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F125B" w14:textId="0437D1D6" w:rsidR="007152E5" w:rsidRPr="007152E5" w:rsidRDefault="00DD6F55" w:rsidP="007152E5">
      <w:pPr>
        <w:keepNext/>
        <w:keepLines/>
        <w:spacing w:afterLines="150" w:after="360" w:line="240" w:lineRule="auto"/>
        <w:outlineLvl w:val="0"/>
        <w:rPr>
          <w:rFonts w:ascii="Arial" w:eastAsia="Times New Roman" w:hAnsi="Arial" w:cs="Times New Roman"/>
          <w:b/>
          <w:bCs/>
          <w:color w:val="008CA0"/>
          <w:sz w:val="32"/>
          <w:szCs w:val="32"/>
        </w:rPr>
      </w:pPr>
      <w:r>
        <w:rPr>
          <w:rFonts w:ascii="Arial" w:eastAsia="Times New Roman" w:hAnsi="Arial" w:cs="Times New Roman"/>
          <w:b/>
          <w:bCs/>
          <w:color w:val="008CA0"/>
          <w:sz w:val="32"/>
          <w:szCs w:val="32"/>
        </w:rPr>
        <w:t>Schwarz Media bietet programmatische Buchungsmöglichkeit auf Welcome Screens bei Kaufland</w:t>
      </w:r>
    </w:p>
    <w:p w14:paraId="00C81B1D" w14:textId="2D799F2C" w:rsidR="007152E5" w:rsidRPr="00DD6F55" w:rsidRDefault="00DD6F55" w:rsidP="00DD6F55">
      <w:pPr>
        <w:pStyle w:val="Listenabsatz"/>
        <w:numPr>
          <w:ilvl w:val="0"/>
          <w:numId w:val="6"/>
        </w:numPr>
        <w:rPr>
          <w:rFonts w:ascii="Arial" w:hAnsi="Arial" w:cs="Arial"/>
          <w:b/>
          <w:color w:val="008CA0"/>
        </w:rPr>
      </w:pPr>
      <w:r w:rsidRPr="00DD6F55">
        <w:rPr>
          <w:rFonts w:ascii="Arial" w:hAnsi="Arial" w:cs="Arial"/>
          <w:b/>
          <w:color w:val="008CA0"/>
        </w:rPr>
        <w:t xml:space="preserve">Reichweitenstarkes Digital Out </w:t>
      </w:r>
      <w:proofErr w:type="spellStart"/>
      <w:r w:rsidRPr="00DD6F55">
        <w:rPr>
          <w:rFonts w:ascii="Arial" w:hAnsi="Arial" w:cs="Arial"/>
          <w:b/>
          <w:color w:val="008CA0"/>
        </w:rPr>
        <w:t>of</w:t>
      </w:r>
      <w:proofErr w:type="spellEnd"/>
      <w:r w:rsidRPr="00DD6F55">
        <w:rPr>
          <w:rFonts w:ascii="Arial" w:hAnsi="Arial" w:cs="Arial"/>
          <w:b/>
          <w:color w:val="008CA0"/>
        </w:rPr>
        <w:t xml:space="preserve"> Home Medium im Retail Media Umfeld</w:t>
      </w:r>
    </w:p>
    <w:p w14:paraId="17C4D17F" w14:textId="1CF2F0FB" w:rsidR="00E51460" w:rsidRPr="00DD6F55" w:rsidRDefault="007152E5" w:rsidP="00DD6F55">
      <w:pPr>
        <w:pStyle w:val="Listenabsatz"/>
        <w:numPr>
          <w:ilvl w:val="0"/>
          <w:numId w:val="6"/>
        </w:numPr>
        <w:rPr>
          <w:rFonts w:ascii="Arial" w:hAnsi="Arial" w:cs="Arial"/>
          <w:b/>
          <w:color w:val="008CA0"/>
        </w:rPr>
      </w:pPr>
      <w:r w:rsidRPr="00DD6F55">
        <w:rPr>
          <w:rFonts w:ascii="Arial" w:hAnsi="Arial" w:cs="Arial"/>
          <w:b/>
          <w:color w:val="008CA0"/>
        </w:rPr>
        <w:t>Eckpunkte aus der Pressemitteilung</w:t>
      </w:r>
      <w:r w:rsidR="00DD6F55" w:rsidRPr="00DD6F55">
        <w:t xml:space="preserve"> </w:t>
      </w:r>
      <w:r w:rsidR="00DD6F55" w:rsidRPr="00DD6F55">
        <w:rPr>
          <w:rFonts w:ascii="Arial" w:hAnsi="Arial" w:cs="Arial"/>
          <w:b/>
          <w:color w:val="008CA0"/>
        </w:rPr>
        <w:t>Volle Flexibilität in der Kampagnenaussteuerung auf den Welcome Screens bei Kaufland</w:t>
      </w:r>
    </w:p>
    <w:p w14:paraId="74A5C42F" w14:textId="77777777" w:rsidR="002F0442" w:rsidRDefault="002F0442" w:rsidP="00E51460">
      <w:pPr>
        <w:spacing w:after="0" w:line="240" w:lineRule="auto"/>
        <w:rPr>
          <w:rFonts w:ascii="Arial" w:hAnsi="Arial" w:cs="Arial"/>
          <w:b/>
          <w:bCs/>
          <w:color w:val="44546A" w:themeColor="text2"/>
        </w:rPr>
      </w:pPr>
    </w:p>
    <w:p w14:paraId="16643C9F" w14:textId="74BC206A" w:rsidR="007152E5" w:rsidRDefault="007152E5" w:rsidP="002F0442">
      <w:pPr>
        <w:spacing w:after="0" w:line="240" w:lineRule="auto"/>
        <w:jc w:val="both"/>
        <w:rPr>
          <w:rFonts w:ascii="Arial" w:hAnsi="Arial" w:cs="Arial"/>
        </w:rPr>
      </w:pPr>
      <w:r w:rsidRPr="002F0442">
        <w:rPr>
          <w:rFonts w:ascii="Arial" w:hAnsi="Arial" w:cs="Arial"/>
          <w:b/>
          <w:color w:val="008CA0"/>
        </w:rPr>
        <w:t>N</w:t>
      </w:r>
      <w:r w:rsidRPr="00E51460">
        <w:rPr>
          <w:rFonts w:ascii="Arial" w:hAnsi="Arial" w:cs="Arial"/>
          <w:b/>
          <w:color w:val="008CA0"/>
        </w:rPr>
        <w:t xml:space="preserve">eckarsulm, </w:t>
      </w:r>
      <w:r w:rsidR="00DD6F55">
        <w:rPr>
          <w:rFonts w:ascii="Arial" w:hAnsi="Arial" w:cs="Arial"/>
          <w:b/>
          <w:color w:val="008CA0"/>
        </w:rPr>
        <w:t>29</w:t>
      </w:r>
      <w:r w:rsidRPr="00E51460">
        <w:rPr>
          <w:rFonts w:ascii="Arial" w:hAnsi="Arial" w:cs="Arial"/>
          <w:b/>
          <w:color w:val="008CA0"/>
        </w:rPr>
        <w:t xml:space="preserve">. </w:t>
      </w:r>
      <w:r w:rsidR="00DD6F55">
        <w:rPr>
          <w:rFonts w:ascii="Arial" w:hAnsi="Arial" w:cs="Arial"/>
          <w:b/>
          <w:color w:val="008CA0"/>
        </w:rPr>
        <w:t>April</w:t>
      </w:r>
      <w:r w:rsidRPr="00E51460">
        <w:rPr>
          <w:rFonts w:ascii="Arial" w:hAnsi="Arial" w:cs="Arial"/>
          <w:b/>
          <w:color w:val="008CA0"/>
        </w:rPr>
        <w:t xml:space="preserve"> 202</w:t>
      </w:r>
      <w:r w:rsidR="00DD6F55">
        <w:rPr>
          <w:rFonts w:ascii="Arial" w:hAnsi="Arial" w:cs="Arial"/>
          <w:b/>
          <w:color w:val="008CA0"/>
        </w:rPr>
        <w:t>4</w:t>
      </w:r>
      <w:r w:rsidRPr="00E51460">
        <w:rPr>
          <w:rFonts w:ascii="Arial" w:hAnsi="Arial" w:cs="Arial"/>
          <w:b/>
          <w:color w:val="008CA0"/>
        </w:rPr>
        <w:t xml:space="preserve"> –</w:t>
      </w:r>
      <w:r w:rsidRPr="00E51460">
        <w:rPr>
          <w:rFonts w:ascii="Arial" w:hAnsi="Arial" w:cs="Arial"/>
          <w:b/>
          <w:bCs/>
          <w:color w:val="44546A" w:themeColor="text2"/>
        </w:rPr>
        <w:t xml:space="preserve"> </w:t>
      </w:r>
      <w:r w:rsidR="00DD6F55" w:rsidRPr="00DD6F55">
        <w:rPr>
          <w:rFonts w:ascii="Arial" w:hAnsi="Arial" w:cs="Arial"/>
        </w:rPr>
        <w:t>Werben auf den Welcome Screens in über 580 Kaufland-Filialen deutschlandweit wird noch attraktiver. Schwarz Media, ein Unternehmen der Schwarz Gruppe, bietet ab sofort für Werbungtreibende auf den über 900 Welcome Screens die Möglichkeit der programmatischen Buchung. Auf den Screens, die durch ihre Platzierung im Eingangsbereich eine besonders hohe Aufmerksamkeit erzielen, können Kampagnen ebenso gezielt wie flexibel ausgesteuert werden. Werbungtreibende erreichen so bis zu 53 Millionen Kontakte* pro Woche an einem hoch attraktiven Touchpoint.</w:t>
      </w:r>
    </w:p>
    <w:p w14:paraId="1E764D19" w14:textId="77777777" w:rsidR="00D664E3" w:rsidRPr="00E51460" w:rsidRDefault="00D664E3" w:rsidP="00E51460">
      <w:pPr>
        <w:spacing w:after="0" w:line="240" w:lineRule="auto"/>
        <w:rPr>
          <w:rFonts w:ascii="Arial" w:hAnsi="Arial" w:cs="Arial"/>
          <w:b/>
          <w:color w:val="008CA0"/>
        </w:rPr>
      </w:pPr>
    </w:p>
    <w:p w14:paraId="152505BD" w14:textId="047C2A14" w:rsidR="007152E5" w:rsidRPr="00DD6F55" w:rsidRDefault="00DD6F55" w:rsidP="002F0442">
      <w:pPr>
        <w:rPr>
          <w:rFonts w:ascii="Arial" w:hAnsi="Arial" w:cs="Arial"/>
          <w:b/>
          <w:color w:val="008CA0"/>
        </w:rPr>
      </w:pPr>
      <w:r w:rsidRPr="00DD6F55">
        <w:rPr>
          <w:rFonts w:ascii="Arial" w:hAnsi="Arial" w:cs="Arial"/>
          <w:b/>
          <w:color w:val="008CA0"/>
        </w:rPr>
        <w:t>Ein Ort für alle Zielgruppen</w:t>
      </w:r>
    </w:p>
    <w:p w14:paraId="78188519" w14:textId="77777777" w:rsidR="00DD6F55" w:rsidRPr="00DD6F55" w:rsidRDefault="00DD6F55" w:rsidP="00DD6F55">
      <w:pPr>
        <w:pStyle w:val="Position"/>
        <w:rPr>
          <w:rFonts w:ascii="Arial" w:hAnsi="Arial" w:cs="Arial"/>
          <w:sz w:val="22"/>
          <w:szCs w:val="22"/>
          <w:lang w:val="de-DE"/>
        </w:rPr>
      </w:pPr>
      <w:r w:rsidRPr="00DD6F55">
        <w:rPr>
          <w:rFonts w:ascii="Arial" w:hAnsi="Arial" w:cs="Arial"/>
          <w:sz w:val="22"/>
          <w:szCs w:val="22"/>
          <w:lang w:val="de-DE"/>
        </w:rPr>
        <w:t>Kaufland-Filialen sind in Deutschland gleichmäßig über das gesamte Bundesgebiet verteilt. Dank der großen Produktauswahl mit mehr als 30.000 Artikeln bietet Kaufland unterschiedliche Werbemöglichkeiten. „Mit einer Werbeplatzierung auf unseren Screens lassen sich praktisch alle werberelevanten Zielgruppen erreichen. Durch die programmatische Anbindung bieten wir volle Flexibilität in der Kampagnen-Aussteuerung und liefern unseren Werbekunden ein Maximum an Optimierungsfreiheit bei sehr hoher Reichweite“, sagt Christoph Schneider, Geschäftsführer Marketing Deutschland bei Kaufland.</w:t>
      </w:r>
    </w:p>
    <w:p w14:paraId="5FB6FEC0" w14:textId="77777777" w:rsidR="00DD6F55" w:rsidRPr="00DD6F55" w:rsidRDefault="00DD6F55" w:rsidP="00DD6F55">
      <w:pPr>
        <w:pStyle w:val="Position"/>
        <w:rPr>
          <w:rFonts w:ascii="Arial" w:hAnsi="Arial" w:cs="Arial"/>
          <w:sz w:val="22"/>
          <w:szCs w:val="22"/>
          <w:lang w:val="de-DE"/>
        </w:rPr>
      </w:pPr>
    </w:p>
    <w:p w14:paraId="0A57F088" w14:textId="77777777" w:rsidR="00DD6F55" w:rsidRPr="00DD6F55" w:rsidRDefault="00DD6F55" w:rsidP="00DD6F55">
      <w:pPr>
        <w:pStyle w:val="Position"/>
        <w:rPr>
          <w:rFonts w:ascii="Arial" w:hAnsi="Arial" w:cs="Arial"/>
          <w:sz w:val="22"/>
          <w:szCs w:val="22"/>
          <w:lang w:val="de-DE"/>
        </w:rPr>
      </w:pPr>
      <w:r w:rsidRPr="00DD6F55">
        <w:rPr>
          <w:rFonts w:ascii="Arial" w:hAnsi="Arial" w:cs="Arial"/>
          <w:sz w:val="22"/>
          <w:szCs w:val="22"/>
          <w:lang w:val="de-DE"/>
        </w:rPr>
        <w:t xml:space="preserve">Für programmatische Kampagnen arbeitet Schwarz Media mit der </w:t>
      </w:r>
      <w:proofErr w:type="spellStart"/>
      <w:r w:rsidRPr="00DD6F55">
        <w:rPr>
          <w:rFonts w:ascii="Arial" w:hAnsi="Arial" w:cs="Arial"/>
          <w:sz w:val="22"/>
          <w:szCs w:val="22"/>
          <w:lang w:val="de-DE"/>
        </w:rPr>
        <w:t>One</w:t>
      </w:r>
      <w:proofErr w:type="spellEnd"/>
      <w:r w:rsidRPr="00DD6F55">
        <w:rPr>
          <w:rFonts w:ascii="Arial" w:hAnsi="Arial" w:cs="Arial"/>
          <w:sz w:val="22"/>
          <w:szCs w:val="22"/>
          <w:lang w:val="de-DE"/>
        </w:rPr>
        <w:t xml:space="preserve"> Tech Group zusammen, sodass das Inventar über die SSP1 in allen gängigen DSPs zur Verfügung steht. Das bestätigt auch Daniel Siegmund, Managing </w:t>
      </w:r>
      <w:proofErr w:type="spellStart"/>
      <w:r w:rsidRPr="00DD6F55">
        <w:rPr>
          <w:rFonts w:ascii="Arial" w:hAnsi="Arial" w:cs="Arial"/>
          <w:sz w:val="22"/>
          <w:szCs w:val="22"/>
          <w:lang w:val="de-DE"/>
        </w:rPr>
        <w:t>Director</w:t>
      </w:r>
      <w:proofErr w:type="spellEnd"/>
      <w:r w:rsidRPr="00DD6F55">
        <w:rPr>
          <w:rFonts w:ascii="Arial" w:hAnsi="Arial" w:cs="Arial"/>
          <w:sz w:val="22"/>
          <w:szCs w:val="22"/>
          <w:lang w:val="de-DE"/>
        </w:rPr>
        <w:t xml:space="preserve"> der </w:t>
      </w:r>
      <w:proofErr w:type="spellStart"/>
      <w:r w:rsidRPr="00DD6F55">
        <w:rPr>
          <w:rFonts w:ascii="Arial" w:hAnsi="Arial" w:cs="Arial"/>
          <w:sz w:val="22"/>
          <w:szCs w:val="22"/>
          <w:lang w:val="de-DE"/>
        </w:rPr>
        <w:t>One</w:t>
      </w:r>
      <w:proofErr w:type="spellEnd"/>
      <w:r w:rsidRPr="00DD6F55">
        <w:rPr>
          <w:rFonts w:ascii="Arial" w:hAnsi="Arial" w:cs="Arial"/>
          <w:sz w:val="22"/>
          <w:szCs w:val="22"/>
          <w:lang w:val="de-DE"/>
        </w:rPr>
        <w:t xml:space="preserve"> Tech Group: „Wir freuen uns über die Partnerschaft mit Schwarz Media. Mit der SSP1, der marktführenden Supply-Side </w:t>
      </w:r>
      <w:proofErr w:type="spellStart"/>
      <w:r w:rsidRPr="00DD6F55">
        <w:rPr>
          <w:rFonts w:ascii="Arial" w:hAnsi="Arial" w:cs="Arial"/>
          <w:sz w:val="22"/>
          <w:szCs w:val="22"/>
          <w:lang w:val="de-DE"/>
        </w:rPr>
        <w:t>Platform</w:t>
      </w:r>
      <w:proofErr w:type="spellEnd"/>
      <w:r w:rsidRPr="00DD6F55">
        <w:rPr>
          <w:rFonts w:ascii="Arial" w:hAnsi="Arial" w:cs="Arial"/>
          <w:sz w:val="22"/>
          <w:szCs w:val="22"/>
          <w:lang w:val="de-DE"/>
        </w:rPr>
        <w:t xml:space="preserve"> für </w:t>
      </w:r>
      <w:proofErr w:type="spellStart"/>
      <w:r w:rsidRPr="00DD6F55">
        <w:rPr>
          <w:rFonts w:ascii="Arial" w:hAnsi="Arial" w:cs="Arial"/>
          <w:sz w:val="22"/>
          <w:szCs w:val="22"/>
          <w:lang w:val="de-DE"/>
        </w:rPr>
        <w:t>Instore</w:t>
      </w:r>
      <w:proofErr w:type="spellEnd"/>
      <w:r w:rsidRPr="00DD6F55">
        <w:rPr>
          <w:rFonts w:ascii="Arial" w:hAnsi="Arial" w:cs="Arial"/>
          <w:sz w:val="22"/>
          <w:szCs w:val="22"/>
          <w:lang w:val="de-DE"/>
        </w:rPr>
        <w:t xml:space="preserve"> Retail Media, können die hoch attraktiven Media Inventare so gegenüber Werbekunden bestmöglich vermarktet und Zielgruppen optimal erreicht werden.“</w:t>
      </w:r>
    </w:p>
    <w:p w14:paraId="6AB350A5" w14:textId="77777777" w:rsidR="00DD6F55" w:rsidRPr="00DD6F55" w:rsidRDefault="00DD6F55" w:rsidP="00DD6F55">
      <w:pPr>
        <w:pStyle w:val="Position"/>
        <w:rPr>
          <w:rFonts w:ascii="Arial" w:hAnsi="Arial" w:cs="Arial"/>
          <w:sz w:val="22"/>
          <w:szCs w:val="22"/>
          <w:lang w:val="de-DE"/>
        </w:rPr>
      </w:pPr>
    </w:p>
    <w:p w14:paraId="55BC6226" w14:textId="7C29AF77" w:rsidR="007152E5" w:rsidRDefault="00DD6F55" w:rsidP="00DD6F55">
      <w:pPr>
        <w:pStyle w:val="Position"/>
        <w:rPr>
          <w:rFonts w:ascii="Arial" w:eastAsia="Times New Roman" w:hAnsi="Arial" w:cs="Times New Roman"/>
          <w:b/>
          <w:bCs/>
          <w:color w:val="44546A" w:themeColor="text2"/>
          <w:sz w:val="22"/>
          <w:szCs w:val="22"/>
        </w:rPr>
      </w:pPr>
      <w:r w:rsidRPr="00DD6F55">
        <w:rPr>
          <w:rFonts w:ascii="Arial" w:hAnsi="Arial" w:cs="Arial"/>
          <w:sz w:val="22"/>
          <w:szCs w:val="22"/>
        </w:rPr>
        <w:t xml:space="preserve">*Quelle: Public &amp; Private Screens Studie </w:t>
      </w:r>
      <w:proofErr w:type="spellStart"/>
      <w:r w:rsidRPr="00DD6F55">
        <w:rPr>
          <w:rFonts w:ascii="Arial" w:hAnsi="Arial" w:cs="Arial"/>
          <w:sz w:val="22"/>
          <w:szCs w:val="22"/>
        </w:rPr>
        <w:t>iDOOH</w:t>
      </w:r>
      <w:proofErr w:type="spellEnd"/>
    </w:p>
    <w:p w14:paraId="370E2C8A" w14:textId="77777777" w:rsidR="007152E5" w:rsidRPr="009D06A4" w:rsidRDefault="007152E5" w:rsidP="007152E5">
      <w:pPr>
        <w:pStyle w:val="Position"/>
        <w:rPr>
          <w:rFonts w:ascii="Arial" w:eastAsia="Times New Roman" w:hAnsi="Arial" w:cs="Times New Roman"/>
          <w:b/>
          <w:bCs/>
          <w:color w:val="44546A" w:themeColor="text2"/>
          <w:sz w:val="22"/>
          <w:szCs w:val="22"/>
        </w:rPr>
      </w:pPr>
    </w:p>
    <w:p w14:paraId="35CF70B7" w14:textId="77777777" w:rsidR="007152E5" w:rsidRPr="00576828" w:rsidRDefault="007152E5" w:rsidP="00E51460">
      <w:pPr>
        <w:spacing w:after="0" w:line="240" w:lineRule="auto"/>
        <w:rPr>
          <w:rFonts w:ascii="Arial" w:eastAsia="Arial" w:hAnsi="Arial" w:cs="Arial"/>
          <w:b/>
          <w:bCs/>
          <w:color w:val="44546A" w:themeColor="text2"/>
        </w:rPr>
      </w:pPr>
      <w:r w:rsidRPr="00E51460">
        <w:rPr>
          <w:rFonts w:ascii="Arial" w:hAnsi="Arial" w:cs="Arial"/>
          <w:b/>
          <w:color w:val="008CA0"/>
        </w:rPr>
        <w:t>Weitere</w:t>
      </w:r>
      <w:r w:rsidRPr="00576828">
        <w:rPr>
          <w:rFonts w:ascii="Arial" w:hAnsi="Arial" w:cs="Arial"/>
          <w:b/>
          <w:bCs/>
          <w:color w:val="44546A" w:themeColor="text2"/>
        </w:rPr>
        <w:t xml:space="preserve"> </w:t>
      </w:r>
      <w:r w:rsidRPr="00E51460">
        <w:rPr>
          <w:rFonts w:ascii="Arial" w:hAnsi="Arial" w:cs="Arial"/>
          <w:b/>
          <w:color w:val="008CA0"/>
        </w:rPr>
        <w:t>Informationen</w:t>
      </w:r>
    </w:p>
    <w:p w14:paraId="7223FA5D" w14:textId="77777777" w:rsidR="007152E5" w:rsidRPr="0019526E" w:rsidRDefault="007152E5" w:rsidP="0019526E">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0">
        <w:r w:rsidRPr="6089CC30">
          <w:rPr>
            <w:rStyle w:val="Hyperlink"/>
            <w:rFonts w:ascii="Arial" w:eastAsia="Arial" w:hAnsi="Arial" w:cs="Arial"/>
          </w:rPr>
          <w:t>www.schwarz-digits.de</w:t>
        </w:r>
      </w:hyperlink>
      <w:r w:rsidRPr="6089CC30">
        <w:rPr>
          <w:rFonts w:ascii="Arial" w:eastAsia="Arial" w:hAnsi="Arial" w:cs="Arial"/>
        </w:rPr>
        <w:t xml:space="preserve">. </w:t>
      </w:r>
    </w:p>
    <w:p w14:paraId="6948B27A" w14:textId="77777777" w:rsidR="007152E5" w:rsidRDefault="007152E5" w:rsidP="007152E5">
      <w:pPr>
        <w:pStyle w:val="EinfAbs"/>
        <w:spacing w:line="276" w:lineRule="auto"/>
        <w:rPr>
          <w:rFonts w:ascii="Arial" w:hAnsi="Arial" w:cs="Arial"/>
          <w:b/>
          <w:bCs/>
          <w:color w:val="auto"/>
          <w:sz w:val="22"/>
          <w:szCs w:val="22"/>
        </w:rPr>
      </w:pPr>
    </w:p>
    <w:p w14:paraId="24F3D35B" w14:textId="77777777" w:rsidR="002F0442" w:rsidRDefault="002F0442" w:rsidP="00E51460">
      <w:pPr>
        <w:spacing w:after="0" w:line="240" w:lineRule="auto"/>
        <w:rPr>
          <w:rFonts w:ascii="Arial" w:hAnsi="Arial" w:cs="Arial"/>
          <w:b/>
          <w:color w:val="008CA0"/>
        </w:rPr>
      </w:pPr>
    </w:p>
    <w:p w14:paraId="39000627" w14:textId="77777777" w:rsidR="002F0442" w:rsidRDefault="002F0442" w:rsidP="00E51460">
      <w:pPr>
        <w:spacing w:after="0" w:line="240" w:lineRule="auto"/>
        <w:rPr>
          <w:rFonts w:ascii="Arial" w:hAnsi="Arial" w:cs="Arial"/>
          <w:b/>
          <w:color w:val="008CA0"/>
        </w:rPr>
      </w:pPr>
    </w:p>
    <w:p w14:paraId="50F8D391" w14:textId="77777777" w:rsidR="007152E5" w:rsidRPr="00576828" w:rsidRDefault="007152E5" w:rsidP="00E51460">
      <w:pPr>
        <w:spacing w:after="0" w:line="240" w:lineRule="auto"/>
        <w:rPr>
          <w:rFonts w:ascii="Arial" w:hAnsi="Arial" w:cs="Arial"/>
          <w:b/>
          <w:bCs/>
          <w:color w:val="44546A" w:themeColor="text2"/>
        </w:rPr>
      </w:pPr>
      <w:r w:rsidRPr="00E51460">
        <w:rPr>
          <w:rFonts w:ascii="Arial" w:hAnsi="Arial" w:cs="Arial"/>
          <w:b/>
          <w:color w:val="008CA0"/>
        </w:rPr>
        <w:t>Pressekontakt</w:t>
      </w:r>
    </w:p>
    <w:p w14:paraId="74D953DD" w14:textId="77777777" w:rsidR="007152E5" w:rsidRPr="00561C8D" w:rsidRDefault="007152E5" w:rsidP="007152E5">
      <w:pPr>
        <w:pStyle w:val="PIStandardtext"/>
        <w:tabs>
          <w:tab w:val="left" w:pos="8325"/>
        </w:tabs>
        <w:spacing w:line="276" w:lineRule="auto"/>
        <w:rPr>
          <w:lang w:val="de-DE"/>
        </w:rPr>
      </w:pPr>
      <w:r w:rsidRPr="00561C8D">
        <w:rPr>
          <w:lang w:val="de-DE"/>
        </w:rPr>
        <w:t>Schwarz Digits</w:t>
      </w:r>
    </w:p>
    <w:p w14:paraId="50733E98" w14:textId="77777777" w:rsidR="007152E5" w:rsidRDefault="007152E5" w:rsidP="007152E5">
      <w:pPr>
        <w:pStyle w:val="PIStandardtext"/>
        <w:tabs>
          <w:tab w:val="left" w:pos="8325"/>
        </w:tabs>
        <w:spacing w:line="276" w:lineRule="auto"/>
        <w:rPr>
          <w:lang w:val="nl-NL"/>
        </w:rPr>
      </w:pPr>
      <w:r>
        <w:rPr>
          <w:lang w:val="nl-NL"/>
        </w:rPr>
        <w:t>Telefon +49 7132 30-490490</w:t>
      </w:r>
    </w:p>
    <w:p w14:paraId="70352A0D" w14:textId="77777777" w:rsidR="007152E5" w:rsidRPr="00E91D90" w:rsidRDefault="00DD6F55" w:rsidP="0019526E">
      <w:pPr>
        <w:pStyle w:val="PIStandardtext"/>
        <w:tabs>
          <w:tab w:val="center" w:pos="4536"/>
          <w:tab w:val="left" w:pos="7954"/>
        </w:tabs>
        <w:rPr>
          <w:lang w:val="nl-NL"/>
        </w:rPr>
      </w:pPr>
      <w:hyperlink r:id="rId11" w:history="1">
        <w:r w:rsidR="007152E5" w:rsidRPr="00F45AA2">
          <w:rPr>
            <w:rStyle w:val="Hyperlink"/>
            <w:lang w:val="de-DE"/>
          </w:rPr>
          <w:t>presse-digits@mail.schwarz</w:t>
        </w:r>
      </w:hyperlink>
      <w:r w:rsidR="007152E5" w:rsidRPr="00F45AA2">
        <w:rPr>
          <w:lang w:val="de-DE"/>
        </w:rPr>
        <w:t xml:space="preserve"> </w:t>
      </w:r>
      <w:r w:rsidR="0019526E">
        <w:rPr>
          <w:lang w:val="de-DE"/>
        </w:rPr>
        <w:tab/>
      </w:r>
      <w:r w:rsidR="0019526E">
        <w:rPr>
          <w:lang w:val="de-DE"/>
        </w:rPr>
        <w:tab/>
      </w:r>
    </w:p>
    <w:p w14:paraId="429B36F3" w14:textId="77777777" w:rsidR="007152E5" w:rsidRDefault="007152E5" w:rsidP="007152E5">
      <w:pPr>
        <w:pStyle w:val="PIStandardtext"/>
        <w:tabs>
          <w:tab w:val="left" w:pos="8325"/>
        </w:tabs>
        <w:spacing w:line="276" w:lineRule="auto"/>
        <w:rPr>
          <w:lang w:val="nl-NL"/>
        </w:rPr>
      </w:pPr>
    </w:p>
    <w:p w14:paraId="184F76AA" w14:textId="6FC19055" w:rsidR="00DD6F55" w:rsidRPr="00DD6F55" w:rsidRDefault="00DD6F55" w:rsidP="00DD6F55">
      <w:pPr>
        <w:pStyle w:val="EinfAbs"/>
        <w:spacing w:line="276" w:lineRule="auto"/>
        <w:rPr>
          <w:rFonts w:ascii="Arial" w:hAnsi="Arial" w:cs="Arial"/>
          <w:b/>
          <w:color w:val="008CA0"/>
          <w:sz w:val="22"/>
          <w:szCs w:val="22"/>
        </w:rPr>
      </w:pPr>
      <w:r w:rsidRPr="00DD6F55">
        <w:rPr>
          <w:rFonts w:ascii="Arial" w:hAnsi="Arial" w:cs="Arial"/>
          <w:b/>
          <w:color w:val="008CA0"/>
          <w:sz w:val="22"/>
          <w:szCs w:val="22"/>
        </w:rPr>
        <w:lastRenderedPageBreak/>
        <w:t xml:space="preserve">Über </w:t>
      </w:r>
      <w:proofErr w:type="spellStart"/>
      <w:r w:rsidRPr="00DD6F55">
        <w:rPr>
          <w:rFonts w:ascii="Arial" w:hAnsi="Arial" w:cs="Arial"/>
          <w:b/>
          <w:color w:val="008CA0"/>
          <w:sz w:val="22"/>
          <w:szCs w:val="22"/>
        </w:rPr>
        <w:t>One</w:t>
      </w:r>
      <w:proofErr w:type="spellEnd"/>
      <w:r w:rsidRPr="00DD6F55">
        <w:rPr>
          <w:rFonts w:ascii="Arial" w:hAnsi="Arial" w:cs="Arial"/>
          <w:b/>
          <w:color w:val="008CA0"/>
          <w:sz w:val="22"/>
          <w:szCs w:val="22"/>
        </w:rPr>
        <w:t xml:space="preserve"> Tech Group</w:t>
      </w:r>
    </w:p>
    <w:p w14:paraId="557EB57C" w14:textId="3B881CB1" w:rsidR="007152E5" w:rsidRDefault="00DD6F55" w:rsidP="00DD6F55">
      <w:pPr>
        <w:pStyle w:val="EinfAbs"/>
        <w:spacing w:line="276" w:lineRule="auto"/>
        <w:rPr>
          <w:rFonts w:ascii="Arial" w:hAnsi="Arial" w:cs="Arial"/>
          <w:sz w:val="22"/>
          <w:szCs w:val="22"/>
          <w:lang w:val="nl-NL"/>
        </w:rPr>
      </w:pPr>
      <w:r w:rsidRPr="00DD6F55">
        <w:rPr>
          <w:rFonts w:ascii="Arial" w:hAnsi="Arial" w:cs="Arial"/>
          <w:sz w:val="22"/>
          <w:szCs w:val="22"/>
          <w:lang w:val="nl-NL"/>
        </w:rPr>
        <w:t xml:space="preserve">Die </w:t>
      </w:r>
      <w:proofErr w:type="spellStart"/>
      <w:r w:rsidRPr="00DD6F55">
        <w:rPr>
          <w:rFonts w:ascii="Arial" w:hAnsi="Arial" w:cs="Arial"/>
          <w:sz w:val="22"/>
          <w:szCs w:val="22"/>
          <w:lang w:val="nl-NL"/>
        </w:rPr>
        <w:t>One</w:t>
      </w:r>
      <w:proofErr w:type="spellEnd"/>
      <w:r w:rsidRPr="00DD6F55">
        <w:rPr>
          <w:rFonts w:ascii="Arial" w:hAnsi="Arial" w:cs="Arial"/>
          <w:sz w:val="22"/>
          <w:szCs w:val="22"/>
          <w:lang w:val="nl-NL"/>
        </w:rPr>
        <w:t xml:space="preserve"> Tech Group ist der führende unabhängige Supply-Side-Spezialist für sämtliche </w:t>
      </w:r>
      <w:proofErr w:type="spellStart"/>
      <w:r w:rsidRPr="00DD6F55">
        <w:rPr>
          <w:rFonts w:ascii="Arial" w:hAnsi="Arial" w:cs="Arial"/>
          <w:sz w:val="22"/>
          <w:szCs w:val="22"/>
          <w:lang w:val="nl-NL"/>
        </w:rPr>
        <w:t>One</w:t>
      </w:r>
      <w:proofErr w:type="spellEnd"/>
      <w:r w:rsidRPr="00DD6F55">
        <w:rPr>
          <w:rFonts w:ascii="Arial" w:hAnsi="Arial" w:cs="Arial"/>
          <w:sz w:val="22"/>
          <w:szCs w:val="22"/>
          <w:lang w:val="nl-NL"/>
        </w:rPr>
        <w:t>-</w:t>
      </w:r>
      <w:proofErr w:type="spellStart"/>
      <w:r w:rsidRPr="00DD6F55">
        <w:rPr>
          <w:rFonts w:ascii="Arial" w:hAnsi="Arial" w:cs="Arial"/>
          <w:sz w:val="22"/>
          <w:szCs w:val="22"/>
          <w:lang w:val="nl-NL"/>
        </w:rPr>
        <w:t>to</w:t>
      </w:r>
      <w:proofErr w:type="spellEnd"/>
      <w:r w:rsidRPr="00DD6F55">
        <w:rPr>
          <w:rFonts w:ascii="Arial" w:hAnsi="Arial" w:cs="Arial"/>
          <w:sz w:val="22"/>
          <w:szCs w:val="22"/>
          <w:lang w:val="nl-NL"/>
        </w:rPr>
        <w:t>-</w:t>
      </w:r>
      <w:proofErr w:type="spellStart"/>
      <w:r w:rsidRPr="00DD6F55">
        <w:rPr>
          <w:rFonts w:ascii="Arial" w:hAnsi="Arial" w:cs="Arial"/>
          <w:sz w:val="22"/>
          <w:szCs w:val="22"/>
          <w:lang w:val="nl-NL"/>
        </w:rPr>
        <w:t>many</w:t>
      </w:r>
      <w:proofErr w:type="spellEnd"/>
      <w:r w:rsidRPr="00DD6F55">
        <w:rPr>
          <w:rFonts w:ascii="Arial" w:hAnsi="Arial" w:cs="Arial"/>
          <w:sz w:val="22"/>
          <w:szCs w:val="22"/>
          <w:lang w:val="nl-NL"/>
        </w:rPr>
        <w:t xml:space="preserve">-Kanäle und bietet Lösungen in den Bereichen </w:t>
      </w:r>
      <w:proofErr w:type="spellStart"/>
      <w:r w:rsidRPr="00DD6F55">
        <w:rPr>
          <w:rFonts w:ascii="Arial" w:hAnsi="Arial" w:cs="Arial"/>
          <w:sz w:val="22"/>
          <w:szCs w:val="22"/>
          <w:lang w:val="nl-NL"/>
        </w:rPr>
        <w:t>Programmatic</w:t>
      </w:r>
      <w:proofErr w:type="spellEnd"/>
      <w:r w:rsidRPr="00DD6F55">
        <w:rPr>
          <w:rFonts w:ascii="Arial" w:hAnsi="Arial" w:cs="Arial"/>
          <w:sz w:val="22"/>
          <w:szCs w:val="22"/>
          <w:lang w:val="nl-NL"/>
        </w:rPr>
        <w:t xml:space="preserve"> Technology und </w:t>
      </w:r>
      <w:proofErr w:type="spellStart"/>
      <w:r w:rsidRPr="00DD6F55">
        <w:rPr>
          <w:rFonts w:ascii="Arial" w:hAnsi="Arial" w:cs="Arial"/>
          <w:sz w:val="22"/>
          <w:szCs w:val="22"/>
          <w:lang w:val="nl-NL"/>
        </w:rPr>
        <w:t>Adserving</w:t>
      </w:r>
      <w:proofErr w:type="spellEnd"/>
      <w:r w:rsidRPr="00DD6F55">
        <w:rPr>
          <w:rFonts w:ascii="Arial" w:hAnsi="Arial" w:cs="Arial"/>
          <w:sz w:val="22"/>
          <w:szCs w:val="22"/>
          <w:lang w:val="nl-NL"/>
        </w:rPr>
        <w:t xml:space="preserve">, Data </w:t>
      </w:r>
      <w:proofErr w:type="spellStart"/>
      <w:r w:rsidRPr="00DD6F55">
        <w:rPr>
          <w:rFonts w:ascii="Arial" w:hAnsi="Arial" w:cs="Arial"/>
          <w:sz w:val="22"/>
          <w:szCs w:val="22"/>
          <w:lang w:val="nl-NL"/>
        </w:rPr>
        <w:t>Activation</w:t>
      </w:r>
      <w:proofErr w:type="spellEnd"/>
      <w:r w:rsidRPr="00DD6F55">
        <w:rPr>
          <w:rFonts w:ascii="Arial" w:hAnsi="Arial" w:cs="Arial"/>
          <w:sz w:val="22"/>
          <w:szCs w:val="22"/>
          <w:lang w:val="nl-NL"/>
        </w:rPr>
        <w:t xml:space="preserve"> sowie </w:t>
      </w:r>
      <w:proofErr w:type="spellStart"/>
      <w:r w:rsidRPr="00DD6F55">
        <w:rPr>
          <w:rFonts w:ascii="Arial" w:hAnsi="Arial" w:cs="Arial"/>
          <w:sz w:val="22"/>
          <w:szCs w:val="22"/>
          <w:lang w:val="nl-NL"/>
        </w:rPr>
        <w:t>Inventory</w:t>
      </w:r>
      <w:proofErr w:type="spellEnd"/>
      <w:r w:rsidRPr="00DD6F55">
        <w:rPr>
          <w:rFonts w:ascii="Arial" w:hAnsi="Arial" w:cs="Arial"/>
          <w:sz w:val="22"/>
          <w:szCs w:val="22"/>
          <w:lang w:val="nl-NL"/>
        </w:rPr>
        <w:t xml:space="preserve"> Management. Dabei vereint das Unternehmen sämtliche technischen Lösungen und Produkte für </w:t>
      </w:r>
      <w:proofErr w:type="spellStart"/>
      <w:r w:rsidRPr="00DD6F55">
        <w:rPr>
          <w:rFonts w:ascii="Arial" w:hAnsi="Arial" w:cs="Arial"/>
          <w:sz w:val="22"/>
          <w:szCs w:val="22"/>
          <w:lang w:val="nl-NL"/>
        </w:rPr>
        <w:t>One</w:t>
      </w:r>
      <w:proofErr w:type="spellEnd"/>
      <w:r w:rsidRPr="00DD6F55">
        <w:rPr>
          <w:rFonts w:ascii="Arial" w:hAnsi="Arial" w:cs="Arial"/>
          <w:sz w:val="22"/>
          <w:szCs w:val="22"/>
          <w:lang w:val="nl-NL"/>
        </w:rPr>
        <w:t>-</w:t>
      </w:r>
      <w:proofErr w:type="spellStart"/>
      <w:r w:rsidRPr="00DD6F55">
        <w:rPr>
          <w:rFonts w:ascii="Arial" w:hAnsi="Arial" w:cs="Arial"/>
          <w:sz w:val="22"/>
          <w:szCs w:val="22"/>
          <w:lang w:val="nl-NL"/>
        </w:rPr>
        <w:t>to</w:t>
      </w:r>
      <w:proofErr w:type="spellEnd"/>
      <w:r w:rsidRPr="00DD6F55">
        <w:rPr>
          <w:rFonts w:ascii="Arial" w:hAnsi="Arial" w:cs="Arial"/>
          <w:sz w:val="22"/>
          <w:szCs w:val="22"/>
          <w:lang w:val="nl-NL"/>
        </w:rPr>
        <w:t>-</w:t>
      </w:r>
      <w:proofErr w:type="spellStart"/>
      <w:r w:rsidRPr="00DD6F55">
        <w:rPr>
          <w:rFonts w:ascii="Arial" w:hAnsi="Arial" w:cs="Arial"/>
          <w:sz w:val="22"/>
          <w:szCs w:val="22"/>
          <w:lang w:val="nl-NL"/>
        </w:rPr>
        <w:t>many</w:t>
      </w:r>
      <w:proofErr w:type="spellEnd"/>
      <w:r w:rsidRPr="00DD6F55">
        <w:rPr>
          <w:rFonts w:ascii="Arial" w:hAnsi="Arial" w:cs="Arial"/>
          <w:sz w:val="22"/>
          <w:szCs w:val="22"/>
          <w:lang w:val="nl-NL"/>
        </w:rPr>
        <w:t>-Publisher auf einer Plattform – von digitaler Außenwerbung (</w:t>
      </w:r>
      <w:proofErr w:type="spellStart"/>
      <w:r w:rsidRPr="00DD6F55">
        <w:rPr>
          <w:rFonts w:ascii="Arial" w:hAnsi="Arial" w:cs="Arial"/>
          <w:sz w:val="22"/>
          <w:szCs w:val="22"/>
          <w:lang w:val="nl-NL"/>
        </w:rPr>
        <w:t>DooH</w:t>
      </w:r>
      <w:proofErr w:type="spellEnd"/>
      <w:r w:rsidRPr="00DD6F55">
        <w:rPr>
          <w:rFonts w:ascii="Arial" w:hAnsi="Arial" w:cs="Arial"/>
          <w:sz w:val="22"/>
          <w:szCs w:val="22"/>
          <w:lang w:val="nl-NL"/>
        </w:rPr>
        <w:t xml:space="preserve">) inklusive </w:t>
      </w:r>
      <w:proofErr w:type="spellStart"/>
      <w:r w:rsidRPr="00DD6F55">
        <w:rPr>
          <w:rFonts w:ascii="Arial" w:hAnsi="Arial" w:cs="Arial"/>
          <w:sz w:val="22"/>
          <w:szCs w:val="22"/>
          <w:lang w:val="nl-NL"/>
        </w:rPr>
        <w:t>Instore</w:t>
      </w:r>
      <w:proofErr w:type="spellEnd"/>
      <w:r w:rsidRPr="00DD6F55">
        <w:rPr>
          <w:rFonts w:ascii="Arial" w:hAnsi="Arial" w:cs="Arial"/>
          <w:sz w:val="22"/>
          <w:szCs w:val="22"/>
          <w:lang w:val="nl-NL"/>
        </w:rPr>
        <w:t xml:space="preserve"> Retail Media, über Out-</w:t>
      </w:r>
      <w:proofErr w:type="spellStart"/>
      <w:r w:rsidRPr="00DD6F55">
        <w:rPr>
          <w:rFonts w:ascii="Arial" w:hAnsi="Arial" w:cs="Arial"/>
          <w:sz w:val="22"/>
          <w:szCs w:val="22"/>
          <w:lang w:val="nl-NL"/>
        </w:rPr>
        <w:t>of</w:t>
      </w:r>
      <w:proofErr w:type="spellEnd"/>
      <w:r w:rsidRPr="00DD6F55">
        <w:rPr>
          <w:rFonts w:ascii="Arial" w:hAnsi="Arial" w:cs="Arial"/>
          <w:sz w:val="22"/>
          <w:szCs w:val="22"/>
          <w:lang w:val="nl-NL"/>
        </w:rPr>
        <w:t>-Home (klassische Plakatwerbung), Print bis hin zu Radio. Die integrierte Supply-Side-</w:t>
      </w:r>
      <w:proofErr w:type="spellStart"/>
      <w:r w:rsidRPr="00DD6F55">
        <w:rPr>
          <w:rFonts w:ascii="Arial" w:hAnsi="Arial" w:cs="Arial"/>
          <w:sz w:val="22"/>
          <w:szCs w:val="22"/>
          <w:lang w:val="nl-NL"/>
        </w:rPr>
        <w:t>Platform</w:t>
      </w:r>
      <w:proofErr w:type="spellEnd"/>
      <w:r w:rsidRPr="00DD6F55">
        <w:rPr>
          <w:rFonts w:ascii="Arial" w:hAnsi="Arial" w:cs="Arial"/>
          <w:sz w:val="22"/>
          <w:szCs w:val="22"/>
          <w:lang w:val="nl-NL"/>
        </w:rPr>
        <w:t xml:space="preserve"> SSP1 ermöglicht dabei die programmatische Vermarktung von Media Inventaren. Zusammen mit den Produkten ADSERVER1, ein auf </w:t>
      </w:r>
      <w:proofErr w:type="spellStart"/>
      <w:r w:rsidRPr="00DD6F55">
        <w:rPr>
          <w:rFonts w:ascii="Arial" w:hAnsi="Arial" w:cs="Arial"/>
          <w:sz w:val="22"/>
          <w:szCs w:val="22"/>
          <w:lang w:val="nl-NL"/>
        </w:rPr>
        <w:t>One-to-many</w:t>
      </w:r>
      <w:proofErr w:type="spellEnd"/>
      <w:r w:rsidRPr="00DD6F55">
        <w:rPr>
          <w:rFonts w:ascii="Arial" w:hAnsi="Arial" w:cs="Arial"/>
          <w:sz w:val="22"/>
          <w:szCs w:val="22"/>
          <w:lang w:val="nl-NL"/>
        </w:rPr>
        <w:t xml:space="preserve"> Medien ausgerichteter </w:t>
      </w:r>
      <w:proofErr w:type="spellStart"/>
      <w:r w:rsidRPr="00DD6F55">
        <w:rPr>
          <w:rFonts w:ascii="Arial" w:hAnsi="Arial" w:cs="Arial"/>
          <w:sz w:val="22"/>
          <w:szCs w:val="22"/>
          <w:lang w:val="nl-NL"/>
        </w:rPr>
        <w:t>Adserver</w:t>
      </w:r>
      <w:proofErr w:type="spellEnd"/>
      <w:r w:rsidRPr="00DD6F55">
        <w:rPr>
          <w:rFonts w:ascii="Arial" w:hAnsi="Arial" w:cs="Arial"/>
          <w:sz w:val="22"/>
          <w:szCs w:val="22"/>
          <w:lang w:val="nl-NL"/>
        </w:rPr>
        <w:t xml:space="preserve">, DMP1, einer Data-Management-Lösung zur Nutzung von 1st- und 3rd-Party-Daten sowie NMS1, einer integrierten Inventar- und Sales-Management-Lösung, bietet die </w:t>
      </w:r>
      <w:proofErr w:type="spellStart"/>
      <w:r w:rsidRPr="00DD6F55">
        <w:rPr>
          <w:rFonts w:ascii="Arial" w:hAnsi="Arial" w:cs="Arial"/>
          <w:sz w:val="22"/>
          <w:szCs w:val="22"/>
          <w:lang w:val="nl-NL"/>
        </w:rPr>
        <w:t>One</w:t>
      </w:r>
      <w:proofErr w:type="spellEnd"/>
      <w:r w:rsidRPr="00DD6F55">
        <w:rPr>
          <w:rFonts w:ascii="Arial" w:hAnsi="Arial" w:cs="Arial"/>
          <w:sz w:val="22"/>
          <w:szCs w:val="22"/>
          <w:lang w:val="nl-NL"/>
        </w:rPr>
        <w:t xml:space="preserve"> Tech Group eine einzigartige Plattform für One-to-many Publisher an.</w:t>
      </w:r>
    </w:p>
    <w:p w14:paraId="1AF0D65A" w14:textId="77777777" w:rsidR="00DD6F55" w:rsidRDefault="00DD6F55" w:rsidP="00DD6F55">
      <w:pPr>
        <w:pStyle w:val="EinfAbs"/>
        <w:spacing w:line="276" w:lineRule="auto"/>
        <w:rPr>
          <w:rFonts w:ascii="Arial" w:hAnsi="Arial" w:cs="Arial"/>
          <w:sz w:val="22"/>
          <w:szCs w:val="22"/>
          <w:lang w:val="nl-NL"/>
        </w:rPr>
      </w:pPr>
    </w:p>
    <w:p w14:paraId="3DF37350" w14:textId="77777777" w:rsidR="00DD6F55" w:rsidRDefault="00DD6F55" w:rsidP="00DD6F55">
      <w:pPr>
        <w:pStyle w:val="EinfAbs"/>
        <w:spacing w:line="276" w:lineRule="auto"/>
      </w:pPr>
      <w:r>
        <w:rPr>
          <w:rFonts w:ascii="Arial" w:eastAsia="Times New Roman" w:hAnsi="Arial" w:cs="Times New Roman"/>
          <w:b/>
          <w:bCs/>
          <w:color w:val="008CA0"/>
          <w:sz w:val="22"/>
          <w:szCs w:val="16"/>
        </w:rPr>
        <w:t>Über Schwarz Media</w:t>
      </w:r>
    </w:p>
    <w:p w14:paraId="75CFBF86" w14:textId="5E154EC0" w:rsidR="00DD6F55" w:rsidRPr="00DD6F55" w:rsidRDefault="00DD6F55" w:rsidP="00DD6F55">
      <w:pPr>
        <w:pStyle w:val="PIStandardtext"/>
        <w:tabs>
          <w:tab w:val="left" w:pos="8325"/>
        </w:tabs>
        <w:spacing w:line="276" w:lineRule="auto"/>
        <w:rPr>
          <w:lang w:val="de-DE"/>
        </w:rPr>
      </w:pPr>
      <w:r w:rsidRPr="27DE17CE">
        <w:rPr>
          <w:lang w:val="de-DE"/>
        </w:rPr>
        <w:t xml:space="preserve">Schwarz Media bietet Marken </w:t>
      </w:r>
      <w:proofErr w:type="spellStart"/>
      <w:r w:rsidRPr="27DE17CE">
        <w:rPr>
          <w:lang w:val="de-DE"/>
        </w:rPr>
        <w:t>Full</w:t>
      </w:r>
      <w:proofErr w:type="spellEnd"/>
      <w:r w:rsidRPr="27DE17CE">
        <w:rPr>
          <w:lang w:val="de-DE"/>
        </w:rPr>
        <w:t>-</w:t>
      </w:r>
      <w:proofErr w:type="spellStart"/>
      <w:r w:rsidRPr="27DE17CE">
        <w:rPr>
          <w:lang w:val="de-DE"/>
        </w:rPr>
        <w:t>Funnel</w:t>
      </w:r>
      <w:proofErr w:type="spellEnd"/>
      <w:r w:rsidRPr="27DE17CE">
        <w:rPr>
          <w:lang w:val="de-DE"/>
        </w:rPr>
        <w:t>-Lösungen für Retail Media Kampagnen mit einer planbaren Erfolgsgarantie. Dabei begleitet Schwarz Media seine Kunden von der durchgängigen Konzeption, über die kreative Umsetzung bis hin zur aufschlussreichen Auswertung.</w:t>
      </w:r>
    </w:p>
    <w:p w14:paraId="790536A0" w14:textId="77777777" w:rsidR="007152E5" w:rsidRPr="00DD6F55" w:rsidRDefault="007152E5" w:rsidP="007152E5">
      <w:pPr>
        <w:pStyle w:val="EinfAbs"/>
        <w:spacing w:line="276" w:lineRule="auto"/>
        <w:rPr>
          <w:rFonts w:ascii="Arial" w:eastAsia="Times New Roman" w:hAnsi="Arial" w:cs="Times New Roman"/>
          <w:b/>
          <w:bCs/>
          <w:color w:val="008CA0"/>
          <w:sz w:val="22"/>
          <w:szCs w:val="16"/>
        </w:rPr>
      </w:pPr>
    </w:p>
    <w:p w14:paraId="580D9D7F" w14:textId="77777777" w:rsidR="007152E5" w:rsidRPr="00576828" w:rsidRDefault="007152E5" w:rsidP="00E51460">
      <w:pPr>
        <w:spacing w:after="0" w:line="240" w:lineRule="auto"/>
        <w:rPr>
          <w:color w:val="44546A" w:themeColor="text2"/>
          <w:lang w:val="nl-NL"/>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Schwarz</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Digits</w:t>
      </w:r>
    </w:p>
    <w:p w14:paraId="1D5FF744" w14:textId="77777777" w:rsidR="007152E5" w:rsidRPr="001D23C0" w:rsidRDefault="007152E5" w:rsidP="001D23C0">
      <w:pPr>
        <w:pStyle w:val="PIStandardtext"/>
        <w:tabs>
          <w:tab w:val="left" w:pos="8325"/>
        </w:tabs>
        <w:spacing w:line="276" w:lineRule="auto"/>
        <w:jc w:val="both"/>
        <w:rPr>
          <w:lang w:val="nl-NL"/>
        </w:rPr>
      </w:pPr>
      <w:r w:rsidRPr="003F456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0E5485">
        <w:rPr>
          <w:lang w:val="nl-NL"/>
        </w:rPr>
        <w:t>Lidl</w:t>
      </w:r>
      <w:r w:rsidRPr="003F4567">
        <w:rPr>
          <w:lang w:val="nl-NL"/>
        </w:rPr>
        <w:t xml:space="preserve"> e-commerce, </w:t>
      </w:r>
      <w:r w:rsidR="000E5485">
        <w:rPr>
          <w:lang w:val="nl-NL"/>
        </w:rPr>
        <w:t>Kaufland</w:t>
      </w:r>
      <w:r w:rsidRPr="003F4567">
        <w:rPr>
          <w:lang w:val="nl-NL"/>
        </w:rPr>
        <w:t xml:space="preserve"> e-commerce, Schwarz Media und mmmake.</w:t>
      </w:r>
    </w:p>
    <w:sectPr w:rsidR="007152E5" w:rsidRPr="001D23C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C614D" w14:textId="77777777" w:rsidR="00DD6F55" w:rsidRDefault="00DD6F55" w:rsidP="003B77A4">
      <w:pPr>
        <w:spacing w:after="0" w:line="240" w:lineRule="auto"/>
      </w:pPr>
      <w:r>
        <w:separator/>
      </w:r>
    </w:p>
  </w:endnote>
  <w:endnote w:type="continuationSeparator" w:id="0">
    <w:p w14:paraId="70857EC9" w14:textId="77777777" w:rsidR="00DD6F55" w:rsidRDefault="00DD6F55" w:rsidP="003B77A4">
      <w:pPr>
        <w:spacing w:after="0" w:line="240" w:lineRule="auto"/>
      </w:pPr>
      <w:r>
        <w:continuationSeparator/>
      </w:r>
    </w:p>
  </w:endnote>
  <w:endnote w:type="continuationNotice" w:id="1">
    <w:p w14:paraId="4824398E" w14:textId="77777777" w:rsidR="00DD6F55" w:rsidRDefault="00DD6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481C7256"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065B206B"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DB549" w14:textId="77777777" w:rsidR="00DD6F55" w:rsidRDefault="00DD6F55" w:rsidP="003B77A4">
      <w:pPr>
        <w:spacing w:after="0" w:line="240" w:lineRule="auto"/>
      </w:pPr>
      <w:r>
        <w:separator/>
      </w:r>
    </w:p>
  </w:footnote>
  <w:footnote w:type="continuationSeparator" w:id="0">
    <w:p w14:paraId="599183BC" w14:textId="77777777" w:rsidR="00DD6F55" w:rsidRDefault="00DD6F55" w:rsidP="003B77A4">
      <w:pPr>
        <w:spacing w:after="0" w:line="240" w:lineRule="auto"/>
      </w:pPr>
      <w:r>
        <w:continuationSeparator/>
      </w:r>
    </w:p>
  </w:footnote>
  <w:footnote w:type="continuationNotice" w:id="1">
    <w:p w14:paraId="1126F31C" w14:textId="77777777" w:rsidR="00DD6F55" w:rsidRDefault="00DD6F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5EEA2" w14:textId="77777777" w:rsidR="003B77A4" w:rsidRDefault="003B77A4" w:rsidP="001A0A78">
    <w:pPr>
      <w:keepNext/>
      <w:keepLines/>
      <w:pBdr>
        <w:bottom w:val="single" w:sz="6" w:space="2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94484F7" wp14:editId="14ADCA01">
          <wp:simplePos x="0" y="0"/>
          <wp:positionH relativeFrom="column">
            <wp:posOffset>4316169</wp:posOffset>
          </wp:positionH>
          <wp:positionV relativeFrom="paragraph">
            <wp:posOffset>-147955</wp:posOffset>
          </wp:positionV>
          <wp:extent cx="1593275" cy="102025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93275" cy="1020255"/>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7A00C452" w14:textId="77777777" w:rsidR="003B77A4" w:rsidRPr="001A0A78" w:rsidRDefault="001A0A78" w:rsidP="001A0A78">
    <w:pPr>
      <w:keepNext/>
      <w:keepLines/>
      <w:pBdr>
        <w:bottom w:val="single" w:sz="6" w:space="21" w:color="auto"/>
      </w:pBdr>
      <w:spacing w:afterLines="150" w:after="360" w:line="240" w:lineRule="auto"/>
      <w:outlineLvl w:val="0"/>
      <w:rPr>
        <w:rFonts w:ascii="Arial" w:eastAsia="Times New Roman" w:hAnsi="Arial" w:cs="Times New Roman"/>
        <w:b/>
        <w:bCs/>
        <w:color w:val="008CA0"/>
        <w:sz w:val="48"/>
        <w:szCs w:val="36"/>
      </w:rPr>
    </w:pPr>
    <w:r>
      <w:rPr>
        <w:noProof/>
      </w:rPr>
      <w:drawing>
        <wp:anchor distT="0" distB="0" distL="114300" distR="114300" simplePos="0" relativeHeight="251659264" behindDoc="0" locked="0" layoutInCell="1" allowOverlap="1" wp14:anchorId="6A2B4CC5" wp14:editId="1A2D1B8D">
          <wp:simplePos x="0" y="0"/>
          <wp:positionH relativeFrom="column">
            <wp:posOffset>4449445</wp:posOffset>
          </wp:positionH>
          <wp:positionV relativeFrom="paragraph">
            <wp:posOffset>413631</wp:posOffset>
          </wp:positionV>
          <wp:extent cx="1328428" cy="92897"/>
          <wp:effectExtent l="0" t="0" r="5080" b="254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328428" cy="928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F55"/>
    <w:rsid w:val="00063908"/>
    <w:rsid w:val="000B5C73"/>
    <w:rsid w:val="000E5485"/>
    <w:rsid w:val="00170CAA"/>
    <w:rsid w:val="00171A1A"/>
    <w:rsid w:val="0019526E"/>
    <w:rsid w:val="001A0A78"/>
    <w:rsid w:val="001C273A"/>
    <w:rsid w:val="001D23C0"/>
    <w:rsid w:val="001E1334"/>
    <w:rsid w:val="002172CE"/>
    <w:rsid w:val="00254895"/>
    <w:rsid w:val="002F0442"/>
    <w:rsid w:val="003333F4"/>
    <w:rsid w:val="00357D58"/>
    <w:rsid w:val="003B77A4"/>
    <w:rsid w:val="0046476D"/>
    <w:rsid w:val="004756CA"/>
    <w:rsid w:val="005A01AD"/>
    <w:rsid w:val="005D2B2A"/>
    <w:rsid w:val="00613257"/>
    <w:rsid w:val="006A3EF5"/>
    <w:rsid w:val="007152E5"/>
    <w:rsid w:val="00776172"/>
    <w:rsid w:val="0079221F"/>
    <w:rsid w:val="00843BC2"/>
    <w:rsid w:val="00893C80"/>
    <w:rsid w:val="008D3A47"/>
    <w:rsid w:val="00946EFD"/>
    <w:rsid w:val="00962DDA"/>
    <w:rsid w:val="009646F3"/>
    <w:rsid w:val="00A15253"/>
    <w:rsid w:val="00A42D1B"/>
    <w:rsid w:val="00A7300B"/>
    <w:rsid w:val="00AC6FEE"/>
    <w:rsid w:val="00B42807"/>
    <w:rsid w:val="00B637DC"/>
    <w:rsid w:val="00BE5917"/>
    <w:rsid w:val="00BF24A5"/>
    <w:rsid w:val="00C23D5E"/>
    <w:rsid w:val="00CC199E"/>
    <w:rsid w:val="00D04783"/>
    <w:rsid w:val="00D51587"/>
    <w:rsid w:val="00D664E3"/>
    <w:rsid w:val="00DD6F55"/>
    <w:rsid w:val="00E51460"/>
    <w:rsid w:val="00EB61D4"/>
    <w:rsid w:val="00F16412"/>
    <w:rsid w:val="00F26AC9"/>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92C9F"/>
  <w15:chartTrackingRefBased/>
  <w15:docId w15:val="{A77F2BA9-1002-4689-A189-3C1B2BD3C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240426_Vorlage_Pressemitteilung_Schwarz_Media_V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3.xml><?xml version="1.0" encoding="utf-8"?>
<ds:datastoreItem xmlns:ds="http://schemas.openxmlformats.org/officeDocument/2006/customXml" ds:itemID="{EE4FC8D4-E974-4132-ADBF-4EE24CD2B473}"/>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240426_Vorlage_Pressemitteilung_Schwarz_Media_V1</Template>
  <TotalTime>0</TotalTime>
  <Pages>2</Pages>
  <Words>591</Words>
  <Characters>3728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1</cp:revision>
  <dcterms:created xsi:type="dcterms:W3CDTF">2024-04-29T11:40:00Z</dcterms:created>
  <dcterms:modified xsi:type="dcterms:W3CDTF">2024-04-29T11:45:00Z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