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510D4" w14:textId="6D9D6B1C" w:rsidR="007152E5" w:rsidRPr="007152E5" w:rsidRDefault="008A2F00" w:rsidP="007152E5">
      <w:pPr>
        <w:keepNext/>
        <w:keepLines/>
        <w:spacing w:afterLines="150" w:after="360" w:line="240" w:lineRule="auto"/>
        <w:outlineLvl w:val="0"/>
        <w:rPr>
          <w:rFonts w:ascii="Arial" w:eastAsia="Times New Roman" w:hAnsi="Arial" w:cs="Times New Roman"/>
          <w:b/>
          <w:bCs/>
          <w:color w:val="008CA0"/>
          <w:sz w:val="32"/>
          <w:szCs w:val="32"/>
        </w:rPr>
      </w:pPr>
      <w:r>
        <w:rPr>
          <w:rFonts w:ascii="Arial" w:eastAsia="Times New Roman" w:hAnsi="Arial" w:cs="Times New Roman"/>
          <w:b/>
          <w:bCs/>
          <w:color w:val="008CA0"/>
          <w:sz w:val="32"/>
          <w:szCs w:val="32"/>
        </w:rPr>
        <w:t xml:space="preserve">Schwarz IT launcht </w:t>
      </w:r>
      <w:r w:rsidR="00342795">
        <w:rPr>
          <w:rFonts w:ascii="Arial" w:eastAsia="Times New Roman" w:hAnsi="Arial" w:cs="Times New Roman"/>
          <w:b/>
          <w:bCs/>
          <w:color w:val="008CA0"/>
          <w:sz w:val="32"/>
          <w:szCs w:val="32"/>
        </w:rPr>
        <w:t xml:space="preserve">KI-generierte Unternehmensstimme </w:t>
      </w:r>
    </w:p>
    <w:p w14:paraId="26939BAA" w14:textId="3C03CA4B" w:rsidR="007152E5" w:rsidRPr="003B719C" w:rsidRDefault="00012865" w:rsidP="002F0442">
      <w:pPr>
        <w:pStyle w:val="Listenabsatz"/>
        <w:numPr>
          <w:ilvl w:val="0"/>
          <w:numId w:val="6"/>
        </w:numPr>
        <w:ind w:left="714" w:hanging="357"/>
        <w:contextualSpacing w:val="0"/>
        <w:rPr>
          <w:rFonts w:ascii="Arial" w:hAnsi="Arial" w:cs="Arial"/>
          <w:b/>
          <w:color w:val="008CA0"/>
        </w:rPr>
      </w:pPr>
      <w:r>
        <w:rPr>
          <w:rFonts w:ascii="Arial" w:hAnsi="Arial" w:cs="Arial"/>
          <w:b/>
          <w:color w:val="008CA0"/>
        </w:rPr>
        <w:t>Im Zuge der neuen</w:t>
      </w:r>
      <w:r w:rsidR="008A2F00">
        <w:rPr>
          <w:rFonts w:ascii="Arial" w:hAnsi="Arial" w:cs="Arial"/>
          <w:b/>
          <w:color w:val="008CA0"/>
        </w:rPr>
        <w:t xml:space="preserve"> </w:t>
      </w:r>
      <w:proofErr w:type="spellStart"/>
      <w:r w:rsidR="008A2F00">
        <w:rPr>
          <w:rFonts w:ascii="Arial" w:hAnsi="Arial" w:cs="Arial"/>
          <w:b/>
          <w:color w:val="008CA0"/>
        </w:rPr>
        <w:t>Employer</w:t>
      </w:r>
      <w:proofErr w:type="spellEnd"/>
      <w:r w:rsidR="008A2F00">
        <w:rPr>
          <w:rFonts w:ascii="Arial" w:hAnsi="Arial" w:cs="Arial"/>
          <w:b/>
          <w:color w:val="008CA0"/>
        </w:rPr>
        <w:t>-</w:t>
      </w:r>
      <w:r>
        <w:rPr>
          <w:rFonts w:ascii="Arial" w:hAnsi="Arial" w:cs="Arial"/>
          <w:b/>
          <w:color w:val="008CA0"/>
        </w:rPr>
        <w:t>Branding</w:t>
      </w:r>
      <w:r w:rsidR="008A2F00">
        <w:rPr>
          <w:rFonts w:ascii="Arial" w:hAnsi="Arial" w:cs="Arial"/>
          <w:b/>
          <w:color w:val="008CA0"/>
        </w:rPr>
        <w:t>-Kampagne</w:t>
      </w:r>
      <w:r>
        <w:rPr>
          <w:rFonts w:ascii="Arial" w:hAnsi="Arial" w:cs="Arial"/>
          <w:b/>
          <w:color w:val="008CA0"/>
        </w:rPr>
        <w:t xml:space="preserve"> wird die </w:t>
      </w:r>
      <w:r w:rsidR="00732073">
        <w:rPr>
          <w:rFonts w:ascii="Arial" w:hAnsi="Arial" w:cs="Arial"/>
          <w:b/>
          <w:color w:val="008CA0"/>
        </w:rPr>
        <w:t>KI-generierte Unternehmensstimme für Marketingzwecke eingesetzt</w:t>
      </w:r>
      <w:r w:rsidR="00321AC5">
        <w:rPr>
          <w:rFonts w:ascii="Arial" w:hAnsi="Arial" w:cs="Arial"/>
          <w:b/>
          <w:color w:val="008CA0"/>
        </w:rPr>
        <w:t>.</w:t>
      </w:r>
    </w:p>
    <w:p w14:paraId="07C78BF9" w14:textId="45068991" w:rsidR="007152E5" w:rsidRPr="00E51460" w:rsidRDefault="00AA76E7" w:rsidP="002F0442">
      <w:pPr>
        <w:pStyle w:val="Listenabsatz"/>
        <w:numPr>
          <w:ilvl w:val="0"/>
          <w:numId w:val="6"/>
        </w:numPr>
        <w:ind w:left="714" w:hanging="357"/>
        <w:contextualSpacing w:val="0"/>
        <w:rPr>
          <w:rFonts w:ascii="Arial" w:hAnsi="Arial" w:cs="Arial"/>
          <w:b/>
          <w:color w:val="008CA0"/>
        </w:rPr>
      </w:pPr>
      <w:r>
        <w:rPr>
          <w:rFonts w:ascii="Arial" w:hAnsi="Arial" w:cs="Arial"/>
          <w:b/>
          <w:color w:val="008CA0"/>
        </w:rPr>
        <w:t>Für die</w:t>
      </w:r>
      <w:r w:rsidR="00321AC5">
        <w:rPr>
          <w:rFonts w:ascii="Arial" w:hAnsi="Arial" w:cs="Arial"/>
          <w:b/>
          <w:color w:val="008CA0"/>
        </w:rPr>
        <w:t xml:space="preserve"> neue „Voice</w:t>
      </w:r>
      <w:r w:rsidR="00FA0BA5">
        <w:rPr>
          <w:rFonts w:ascii="Arial" w:hAnsi="Arial" w:cs="Arial"/>
          <w:b/>
          <w:color w:val="008CA0"/>
        </w:rPr>
        <w:t xml:space="preserve"> </w:t>
      </w:r>
      <w:proofErr w:type="spellStart"/>
      <w:r w:rsidR="00FA0BA5">
        <w:rPr>
          <w:rFonts w:ascii="Arial" w:hAnsi="Arial" w:cs="Arial"/>
          <w:b/>
          <w:color w:val="008CA0"/>
        </w:rPr>
        <w:t>of</w:t>
      </w:r>
      <w:proofErr w:type="spellEnd"/>
      <w:r w:rsidR="00FA0BA5">
        <w:rPr>
          <w:rFonts w:ascii="Arial" w:hAnsi="Arial" w:cs="Arial"/>
          <w:b/>
          <w:color w:val="008CA0"/>
        </w:rPr>
        <w:t xml:space="preserve"> Schwarz IT“ </w:t>
      </w:r>
      <w:r w:rsidR="00296AC8">
        <w:rPr>
          <w:rFonts w:ascii="Arial" w:hAnsi="Arial" w:cs="Arial"/>
          <w:b/>
          <w:color w:val="008CA0"/>
        </w:rPr>
        <w:t>stellten</w:t>
      </w:r>
      <w:r>
        <w:rPr>
          <w:rFonts w:ascii="Arial" w:hAnsi="Arial" w:cs="Arial"/>
          <w:b/>
          <w:color w:val="008CA0"/>
        </w:rPr>
        <w:t xml:space="preserve"> Mitarbeiter</w:t>
      </w:r>
      <w:r w:rsidR="00296AC8">
        <w:rPr>
          <w:rFonts w:ascii="Arial" w:hAnsi="Arial" w:cs="Arial"/>
          <w:b/>
          <w:color w:val="008CA0"/>
        </w:rPr>
        <w:t xml:space="preserve"> ihre Stimmen zur Verfügung.</w:t>
      </w:r>
      <w:r>
        <w:rPr>
          <w:rFonts w:ascii="Arial" w:hAnsi="Arial" w:cs="Arial"/>
          <w:b/>
          <w:color w:val="008CA0"/>
        </w:rPr>
        <w:t xml:space="preserve"> </w:t>
      </w:r>
    </w:p>
    <w:p w14:paraId="0AB44107" w14:textId="77777777" w:rsidR="002F0442" w:rsidRDefault="002F0442" w:rsidP="00E51460">
      <w:pPr>
        <w:spacing w:after="0" w:line="240" w:lineRule="auto"/>
        <w:rPr>
          <w:rFonts w:ascii="Arial" w:hAnsi="Arial" w:cs="Arial"/>
          <w:b/>
          <w:bCs/>
          <w:color w:val="44546A" w:themeColor="text2"/>
        </w:rPr>
      </w:pPr>
    </w:p>
    <w:p w14:paraId="55A4067A" w14:textId="481FA7CC" w:rsidR="00531950" w:rsidRDefault="007152E5" w:rsidP="00AC2F3D">
      <w:pPr>
        <w:jc w:val="both"/>
        <w:rPr>
          <w:rFonts w:ascii="Arial" w:hAnsi="Arial" w:cs="Arial"/>
        </w:rPr>
      </w:pPr>
      <w:r w:rsidRPr="002F0442">
        <w:rPr>
          <w:rFonts w:ascii="Arial" w:hAnsi="Arial" w:cs="Arial"/>
          <w:b/>
          <w:color w:val="008CA0"/>
        </w:rPr>
        <w:t>N</w:t>
      </w:r>
      <w:r w:rsidRPr="00E51460">
        <w:rPr>
          <w:rFonts w:ascii="Arial" w:hAnsi="Arial" w:cs="Arial"/>
          <w:b/>
          <w:color w:val="008CA0"/>
        </w:rPr>
        <w:t xml:space="preserve">eckarsulm, </w:t>
      </w:r>
      <w:r w:rsidR="000E4882">
        <w:rPr>
          <w:rFonts w:ascii="Arial" w:hAnsi="Arial" w:cs="Arial"/>
          <w:b/>
          <w:color w:val="008CA0"/>
        </w:rPr>
        <w:t>12</w:t>
      </w:r>
      <w:r w:rsidRPr="00E51460">
        <w:rPr>
          <w:rFonts w:ascii="Arial" w:hAnsi="Arial" w:cs="Arial"/>
          <w:b/>
          <w:color w:val="008CA0"/>
        </w:rPr>
        <w:t xml:space="preserve">. </w:t>
      </w:r>
      <w:r w:rsidR="000E4882">
        <w:rPr>
          <w:rFonts w:ascii="Arial" w:hAnsi="Arial" w:cs="Arial"/>
          <w:b/>
          <w:color w:val="008CA0"/>
        </w:rPr>
        <w:t>Dezember 2024</w:t>
      </w:r>
      <w:r w:rsidRPr="00E51460">
        <w:rPr>
          <w:rFonts w:ascii="Arial" w:hAnsi="Arial" w:cs="Arial"/>
          <w:b/>
          <w:color w:val="008CA0"/>
        </w:rPr>
        <w:t xml:space="preserve"> –</w:t>
      </w:r>
      <w:r w:rsidRPr="00E51460">
        <w:rPr>
          <w:rFonts w:ascii="Arial" w:hAnsi="Arial" w:cs="Arial"/>
          <w:b/>
          <w:bCs/>
          <w:color w:val="44546A" w:themeColor="text2"/>
        </w:rPr>
        <w:t xml:space="preserve"> </w:t>
      </w:r>
      <w:r w:rsidR="00AC2F3D" w:rsidRPr="00AC2F3D">
        <w:rPr>
          <w:rFonts w:ascii="Arial" w:hAnsi="Arial" w:cs="Arial"/>
        </w:rPr>
        <w:t xml:space="preserve">Die Schwarz IT, Teil der IT- und Digitalsparte Schwarz Digits, hat für die aktuelle </w:t>
      </w:r>
      <w:proofErr w:type="spellStart"/>
      <w:r w:rsidR="00AC2F3D" w:rsidRPr="00AC2F3D">
        <w:rPr>
          <w:rFonts w:ascii="Arial" w:hAnsi="Arial" w:cs="Arial"/>
        </w:rPr>
        <w:t>Employer</w:t>
      </w:r>
      <w:proofErr w:type="spellEnd"/>
      <w:r w:rsidR="00AC2F3D" w:rsidRPr="00AC2F3D">
        <w:rPr>
          <w:rFonts w:ascii="Arial" w:hAnsi="Arial" w:cs="Arial"/>
        </w:rPr>
        <w:t xml:space="preserve">-Branding-Kampagne eine eigene KI-generierte Unternehmensstimme entwickelt, die künftig für Marketingzwecke eingesetzt </w:t>
      </w:r>
      <w:r w:rsidR="005F636A">
        <w:rPr>
          <w:rFonts w:ascii="Arial" w:hAnsi="Arial" w:cs="Arial"/>
        </w:rPr>
        <w:t>wird</w:t>
      </w:r>
      <w:r w:rsidR="00AC2F3D" w:rsidRPr="00AC2F3D">
        <w:rPr>
          <w:rFonts w:ascii="Arial" w:hAnsi="Arial" w:cs="Arial"/>
        </w:rPr>
        <w:t xml:space="preserve">. Grundlage zur Erstellung der „Voice </w:t>
      </w:r>
      <w:proofErr w:type="spellStart"/>
      <w:r w:rsidR="00AC2F3D" w:rsidRPr="00AC2F3D">
        <w:rPr>
          <w:rFonts w:ascii="Arial" w:hAnsi="Arial" w:cs="Arial"/>
        </w:rPr>
        <w:t>of</w:t>
      </w:r>
      <w:proofErr w:type="spellEnd"/>
      <w:r w:rsidR="00AC2F3D" w:rsidRPr="00AC2F3D">
        <w:rPr>
          <w:rFonts w:ascii="Arial" w:hAnsi="Arial" w:cs="Arial"/>
        </w:rPr>
        <w:t xml:space="preserve"> Schwarz IT“ waren eingesprochene Aufnahmen von Mitarbeitern. </w:t>
      </w:r>
    </w:p>
    <w:p w14:paraId="7575BA6E" w14:textId="759A7875" w:rsidR="00AC2F3D" w:rsidRPr="00AC2F3D" w:rsidRDefault="00AC2F3D" w:rsidP="00AC2F3D">
      <w:pPr>
        <w:jc w:val="both"/>
        <w:rPr>
          <w:rFonts w:ascii="Arial" w:hAnsi="Arial" w:cs="Arial"/>
        </w:rPr>
      </w:pPr>
      <w:r w:rsidRPr="00AC2F3D">
        <w:rPr>
          <w:rFonts w:ascii="Arial" w:hAnsi="Arial" w:cs="Arial"/>
        </w:rPr>
        <w:t>In der</w:t>
      </w:r>
      <w:r w:rsidR="005F636A">
        <w:rPr>
          <w:rFonts w:ascii="Arial" w:hAnsi="Arial" w:cs="Arial"/>
        </w:rPr>
        <w:t xml:space="preserve"> breit</w:t>
      </w:r>
      <w:r w:rsidRPr="00AC2F3D">
        <w:rPr>
          <w:rFonts w:ascii="Arial" w:hAnsi="Arial" w:cs="Arial"/>
        </w:rPr>
        <w:t xml:space="preserve"> angelegten </w:t>
      </w:r>
      <w:proofErr w:type="spellStart"/>
      <w:r w:rsidRPr="00AC2F3D">
        <w:rPr>
          <w:rFonts w:ascii="Arial" w:hAnsi="Arial" w:cs="Arial"/>
        </w:rPr>
        <w:t>Employer</w:t>
      </w:r>
      <w:proofErr w:type="spellEnd"/>
      <w:r w:rsidRPr="00AC2F3D">
        <w:rPr>
          <w:rFonts w:ascii="Arial" w:hAnsi="Arial" w:cs="Arial"/>
        </w:rPr>
        <w:t xml:space="preserve">-Branding-Kampagne soll neben der „Voice </w:t>
      </w:r>
      <w:proofErr w:type="spellStart"/>
      <w:r w:rsidRPr="00AC2F3D">
        <w:rPr>
          <w:rFonts w:ascii="Arial" w:hAnsi="Arial" w:cs="Arial"/>
        </w:rPr>
        <w:t>of</w:t>
      </w:r>
      <w:proofErr w:type="spellEnd"/>
      <w:r w:rsidRPr="00AC2F3D">
        <w:rPr>
          <w:rFonts w:ascii="Arial" w:hAnsi="Arial" w:cs="Arial"/>
        </w:rPr>
        <w:t xml:space="preserve"> Schwarz IT“ mit mehr als 25 verschiedenen Videos potenziellen Bewerbern ein Einblick in die tägliche Arbeit der Mitarbeiter von Schwarz IT gewährt werden, um die Vielfalt der möglichen Arbeitsfelder</w:t>
      </w:r>
      <w:r w:rsidR="009202AA">
        <w:rPr>
          <w:rFonts w:ascii="Arial" w:hAnsi="Arial" w:cs="Arial"/>
        </w:rPr>
        <w:t>,</w:t>
      </w:r>
      <w:r w:rsidRPr="00AC2F3D">
        <w:rPr>
          <w:rFonts w:ascii="Arial" w:hAnsi="Arial" w:cs="Arial"/>
        </w:rPr>
        <w:t xml:space="preserve"> aber auch die gelebte Work-Life-Balance zu präsentieren.</w:t>
      </w:r>
    </w:p>
    <w:p w14:paraId="3C7A7858" w14:textId="6B64DE38" w:rsidR="00AC2F3D" w:rsidRDefault="00AC2F3D" w:rsidP="00AC2F3D">
      <w:pPr>
        <w:jc w:val="both"/>
        <w:rPr>
          <w:rFonts w:ascii="Arial" w:hAnsi="Arial" w:cs="Arial"/>
        </w:rPr>
      </w:pPr>
      <w:r w:rsidRPr="00BA7CB4">
        <w:rPr>
          <w:rFonts w:ascii="Arial" w:hAnsi="Arial" w:cs="Arial"/>
        </w:rPr>
        <w:t xml:space="preserve">Alle Mitarbeiter </w:t>
      </w:r>
      <w:r w:rsidR="00F56183">
        <w:rPr>
          <w:rFonts w:ascii="Arial" w:hAnsi="Arial" w:cs="Arial"/>
        </w:rPr>
        <w:t xml:space="preserve">aus allen Bereichen und Teams </w:t>
      </w:r>
      <w:r>
        <w:rPr>
          <w:rFonts w:ascii="Arial" w:hAnsi="Arial" w:cs="Arial"/>
        </w:rPr>
        <w:t>konnten</w:t>
      </w:r>
      <w:r w:rsidRPr="00BA7CB4">
        <w:rPr>
          <w:rFonts w:ascii="Arial" w:hAnsi="Arial" w:cs="Arial"/>
        </w:rPr>
        <w:t xml:space="preserve"> sich an der Stimme beteiligen. An dafür speziell eingerichteten Voice-</w:t>
      </w:r>
      <w:proofErr w:type="spellStart"/>
      <w:r w:rsidRPr="00BA7CB4">
        <w:rPr>
          <w:rFonts w:ascii="Arial" w:hAnsi="Arial" w:cs="Arial"/>
        </w:rPr>
        <w:t>Record</w:t>
      </w:r>
      <w:proofErr w:type="spellEnd"/>
      <w:r w:rsidRPr="00BA7CB4">
        <w:rPr>
          <w:rFonts w:ascii="Arial" w:hAnsi="Arial" w:cs="Arial"/>
        </w:rPr>
        <w:t>-Tagen wurden die Stimmen aufgenommen</w:t>
      </w:r>
      <w:r w:rsidR="00661D14">
        <w:rPr>
          <w:rFonts w:ascii="Arial" w:hAnsi="Arial" w:cs="Arial"/>
        </w:rPr>
        <w:t>, m</w:t>
      </w:r>
      <w:r w:rsidRPr="00BA7CB4">
        <w:rPr>
          <w:rFonts w:ascii="Arial" w:hAnsi="Arial" w:cs="Arial"/>
        </w:rPr>
        <w:t>ithilfe von Sprachsynthese-Software sowie Künstlicher Intelligenz analysiert und verarbeitet. Dabei wurden nicht nur akustische Parameter wie Tonhöhe oder Tempo berücksichtig</w:t>
      </w:r>
      <w:r w:rsidR="00EE5387">
        <w:rPr>
          <w:rFonts w:ascii="Arial" w:hAnsi="Arial" w:cs="Arial"/>
        </w:rPr>
        <w:t>t</w:t>
      </w:r>
      <w:r w:rsidRPr="00BA7CB4">
        <w:rPr>
          <w:rFonts w:ascii="Arial" w:hAnsi="Arial" w:cs="Arial"/>
        </w:rPr>
        <w:t>, sondern auch emotionale Nuancen und Sprachrhythmen. Während des gesamten Entstehungsprozesses wurde besonders darauf geachtet, das Geschlechterverhältnis im Unternehmen widerzuspiegeln. Das Ergebnis: Eine nahbare Stimme, die das Unternehmen authentisch repräsentiert.</w:t>
      </w:r>
    </w:p>
    <w:p w14:paraId="2151D3B6" w14:textId="0A5BCD5A" w:rsidR="001F36B6" w:rsidRDefault="0033280F" w:rsidP="001F36B6">
      <w:pPr>
        <w:jc w:val="both"/>
        <w:rPr>
          <w:rFonts w:ascii="Arial" w:hAnsi="Arial" w:cs="Arial"/>
        </w:rPr>
      </w:pPr>
      <w:r w:rsidRPr="009426F4">
        <w:rPr>
          <w:rFonts w:ascii="Arial" w:hAnsi="Arial" w:cs="Arial"/>
        </w:rPr>
        <w:t xml:space="preserve">„Mit der ‚Voice </w:t>
      </w:r>
      <w:proofErr w:type="spellStart"/>
      <w:r w:rsidRPr="009426F4">
        <w:rPr>
          <w:rFonts w:ascii="Arial" w:hAnsi="Arial" w:cs="Arial"/>
        </w:rPr>
        <w:t>of</w:t>
      </w:r>
      <w:proofErr w:type="spellEnd"/>
      <w:r w:rsidRPr="009426F4">
        <w:rPr>
          <w:rFonts w:ascii="Arial" w:hAnsi="Arial" w:cs="Arial"/>
        </w:rPr>
        <w:t xml:space="preserve"> Schwarz IT‘ zeigen wir, dass sich moderne Technologie und menschliche Emotionalität nicht ausschließen. Eine der größten Herausforderung</w:t>
      </w:r>
      <w:r w:rsidR="006908E3">
        <w:rPr>
          <w:rFonts w:ascii="Arial" w:hAnsi="Arial" w:cs="Arial"/>
        </w:rPr>
        <w:t>en</w:t>
      </w:r>
      <w:r w:rsidRPr="009426F4">
        <w:rPr>
          <w:rFonts w:ascii="Arial" w:hAnsi="Arial" w:cs="Arial"/>
        </w:rPr>
        <w:t xml:space="preserve"> dabei war das Gleichgewicht zwischen Einheitlichkeit und Individualität zu wahren. Mit dem Ergebnis sind wir sehr glücklich. Es ist eine authentische Stimme mit hohem Wiedererkennungswert</w:t>
      </w:r>
      <w:r w:rsidR="00B01AEA">
        <w:rPr>
          <w:rFonts w:ascii="Arial" w:hAnsi="Arial" w:cs="Arial"/>
        </w:rPr>
        <w:t>, die wir stetig weiterentwickeln</w:t>
      </w:r>
      <w:r w:rsidRPr="009426F4">
        <w:rPr>
          <w:rFonts w:ascii="Arial" w:hAnsi="Arial" w:cs="Arial"/>
        </w:rPr>
        <w:t>“</w:t>
      </w:r>
      <w:r>
        <w:rPr>
          <w:rFonts w:ascii="Arial" w:hAnsi="Arial" w:cs="Arial"/>
        </w:rPr>
        <w:t xml:space="preserve">, erläutert Christian Müller, Co-CEO Schwarz Digits. </w:t>
      </w:r>
      <w:r w:rsidR="009426F4" w:rsidRPr="009426F4">
        <w:rPr>
          <w:rFonts w:ascii="Arial" w:hAnsi="Arial" w:cs="Arial"/>
        </w:rPr>
        <w:t xml:space="preserve">Neben der </w:t>
      </w:r>
      <w:proofErr w:type="spellStart"/>
      <w:r w:rsidR="009426F4" w:rsidRPr="009426F4">
        <w:rPr>
          <w:rFonts w:ascii="Arial" w:hAnsi="Arial" w:cs="Arial"/>
        </w:rPr>
        <w:t>Employer</w:t>
      </w:r>
      <w:proofErr w:type="spellEnd"/>
      <w:r w:rsidR="009426F4" w:rsidRPr="009426F4">
        <w:rPr>
          <w:rFonts w:ascii="Arial" w:hAnsi="Arial" w:cs="Arial"/>
        </w:rPr>
        <w:t xml:space="preserve">-Branding-Kampagne soll die Unternehmensstimme zum integralen Bestandteil der </w:t>
      </w:r>
      <w:r w:rsidR="001F36B6">
        <w:rPr>
          <w:rFonts w:ascii="Arial" w:hAnsi="Arial" w:cs="Arial"/>
        </w:rPr>
        <w:t>K</w:t>
      </w:r>
      <w:r w:rsidR="009426F4" w:rsidRPr="009426F4">
        <w:rPr>
          <w:rFonts w:ascii="Arial" w:hAnsi="Arial" w:cs="Arial"/>
        </w:rPr>
        <w:t xml:space="preserve">ommunikation werden. </w:t>
      </w:r>
    </w:p>
    <w:p w14:paraId="5C8826DD" w14:textId="6CF46180" w:rsidR="007C0B52" w:rsidRDefault="007C0B52" w:rsidP="001F36B6">
      <w:pPr>
        <w:jc w:val="both"/>
        <w:rPr>
          <w:rFonts w:ascii="Arial" w:hAnsi="Arial" w:cs="Arial"/>
        </w:rPr>
      </w:pPr>
      <w:r w:rsidRPr="007C0B52">
        <w:rPr>
          <w:rFonts w:ascii="Arial" w:hAnsi="Arial" w:cs="Arial"/>
        </w:rPr>
        <w:t xml:space="preserve">Entstanden ist die </w:t>
      </w:r>
      <w:proofErr w:type="spellStart"/>
      <w:r w:rsidR="007B2630">
        <w:rPr>
          <w:rFonts w:ascii="Arial" w:hAnsi="Arial" w:cs="Arial"/>
        </w:rPr>
        <w:t>Employer</w:t>
      </w:r>
      <w:proofErr w:type="spellEnd"/>
      <w:r w:rsidR="007B2630">
        <w:rPr>
          <w:rFonts w:ascii="Arial" w:hAnsi="Arial" w:cs="Arial"/>
        </w:rPr>
        <w:t>-Branding-</w:t>
      </w:r>
      <w:r w:rsidRPr="007C0B52">
        <w:rPr>
          <w:rFonts w:ascii="Arial" w:hAnsi="Arial" w:cs="Arial"/>
        </w:rPr>
        <w:t>Kampagne</w:t>
      </w:r>
      <w:r w:rsidR="007B2630">
        <w:rPr>
          <w:rFonts w:ascii="Arial" w:hAnsi="Arial" w:cs="Arial"/>
        </w:rPr>
        <w:t xml:space="preserve"> und die „Voice </w:t>
      </w:r>
      <w:proofErr w:type="spellStart"/>
      <w:r w:rsidR="007B2630">
        <w:rPr>
          <w:rFonts w:ascii="Arial" w:hAnsi="Arial" w:cs="Arial"/>
        </w:rPr>
        <w:t>of</w:t>
      </w:r>
      <w:proofErr w:type="spellEnd"/>
      <w:r w:rsidR="007B2630">
        <w:rPr>
          <w:rFonts w:ascii="Arial" w:hAnsi="Arial" w:cs="Arial"/>
        </w:rPr>
        <w:t xml:space="preserve"> Schwarz IT“</w:t>
      </w:r>
      <w:r w:rsidRPr="007C0B52">
        <w:rPr>
          <w:rFonts w:ascii="Arial" w:hAnsi="Arial" w:cs="Arial"/>
        </w:rPr>
        <w:t xml:space="preserve"> in Zusammenarbeit mit der Hamburger Agentur Scholz &amp; Friends. </w:t>
      </w:r>
      <w:proofErr w:type="spellStart"/>
      <w:r w:rsidRPr="007C0B52">
        <w:rPr>
          <w:rFonts w:ascii="Arial" w:hAnsi="Arial" w:cs="Arial"/>
        </w:rPr>
        <w:t>Sertan</w:t>
      </w:r>
      <w:proofErr w:type="spellEnd"/>
      <w:r w:rsidRPr="007C0B52">
        <w:rPr>
          <w:rFonts w:ascii="Arial" w:hAnsi="Arial" w:cs="Arial"/>
        </w:rPr>
        <w:t xml:space="preserve"> </w:t>
      </w:r>
      <w:proofErr w:type="spellStart"/>
      <w:r w:rsidRPr="007C0B52">
        <w:rPr>
          <w:rFonts w:ascii="Arial" w:hAnsi="Arial" w:cs="Arial"/>
        </w:rPr>
        <w:t>Oyman</w:t>
      </w:r>
      <w:proofErr w:type="spellEnd"/>
      <w:r w:rsidRPr="007C0B52">
        <w:rPr>
          <w:rFonts w:ascii="Arial" w:hAnsi="Arial" w:cs="Arial"/>
        </w:rPr>
        <w:t xml:space="preserve">, Creative </w:t>
      </w:r>
      <w:proofErr w:type="spellStart"/>
      <w:r w:rsidRPr="007C0B52">
        <w:rPr>
          <w:rFonts w:ascii="Arial" w:hAnsi="Arial" w:cs="Arial"/>
        </w:rPr>
        <w:t>Director</w:t>
      </w:r>
      <w:proofErr w:type="spellEnd"/>
      <w:r w:rsidR="0058664B">
        <w:rPr>
          <w:rFonts w:ascii="Arial" w:hAnsi="Arial" w:cs="Arial"/>
        </w:rPr>
        <w:t xml:space="preserve"> betont</w:t>
      </w:r>
      <w:r w:rsidRPr="007C0B52">
        <w:rPr>
          <w:rFonts w:ascii="Arial" w:hAnsi="Arial" w:cs="Arial"/>
        </w:rPr>
        <w:t>: „Es ist uns gelungen, die Essenz der Mitarbeiter zum Leben zu erwecken durch Künstliche Intelligenz. Die Stimme ist komplett unabhängig von externen Faktoren, lässt sich mit verschiedenen Emotionen in verschiedene Sprachen übersetzen und niemand muss stundenlang im Tonstudio sitzen oder neue Buyouts verhandeln. Das verstehen wir als zukunftsfähig.“</w:t>
      </w:r>
    </w:p>
    <w:p w14:paraId="362B59CF" w14:textId="77777777" w:rsidR="007152E5" w:rsidRPr="005F636A" w:rsidRDefault="007152E5" w:rsidP="007152E5">
      <w:pPr>
        <w:pStyle w:val="Position"/>
        <w:rPr>
          <w:rFonts w:ascii="Arial" w:eastAsia="Times New Roman" w:hAnsi="Arial" w:cs="Times New Roman"/>
          <w:b/>
          <w:bCs/>
          <w:color w:val="44546A" w:themeColor="text2"/>
          <w:sz w:val="22"/>
          <w:szCs w:val="22"/>
          <w:lang w:val="de-DE"/>
        </w:rPr>
      </w:pPr>
    </w:p>
    <w:p w14:paraId="382136BD" w14:textId="77777777" w:rsidR="007152E5" w:rsidRPr="005F636A" w:rsidRDefault="007152E5" w:rsidP="007152E5">
      <w:pPr>
        <w:pStyle w:val="Position"/>
        <w:rPr>
          <w:rFonts w:ascii="Arial" w:eastAsia="Times New Roman" w:hAnsi="Arial" w:cs="Times New Roman"/>
          <w:b/>
          <w:bCs/>
          <w:color w:val="44546A" w:themeColor="text2"/>
          <w:sz w:val="22"/>
          <w:szCs w:val="22"/>
          <w:lang w:val="de-DE"/>
        </w:rPr>
      </w:pPr>
    </w:p>
    <w:p w14:paraId="6D3DB0A6" w14:textId="77777777" w:rsidR="007152E5" w:rsidRPr="005F636A" w:rsidRDefault="007152E5" w:rsidP="007152E5">
      <w:pPr>
        <w:pStyle w:val="Position"/>
        <w:rPr>
          <w:rFonts w:ascii="Arial" w:eastAsia="Times New Roman" w:hAnsi="Arial" w:cs="Times New Roman"/>
          <w:b/>
          <w:bCs/>
          <w:color w:val="44546A" w:themeColor="text2"/>
          <w:sz w:val="22"/>
          <w:szCs w:val="22"/>
          <w:lang w:val="de-DE"/>
        </w:rPr>
      </w:pPr>
    </w:p>
    <w:p w14:paraId="6CB5BF7B" w14:textId="77777777" w:rsidR="006001CE" w:rsidRPr="005F636A" w:rsidRDefault="006001CE" w:rsidP="007152E5">
      <w:pPr>
        <w:pStyle w:val="Position"/>
        <w:rPr>
          <w:rFonts w:ascii="Arial" w:eastAsia="Times New Roman" w:hAnsi="Arial" w:cs="Times New Roman"/>
          <w:b/>
          <w:bCs/>
          <w:color w:val="44546A" w:themeColor="text2"/>
          <w:sz w:val="22"/>
          <w:szCs w:val="22"/>
          <w:lang w:val="de-DE"/>
        </w:rPr>
      </w:pPr>
    </w:p>
    <w:p w14:paraId="2628AB4E" w14:textId="77777777" w:rsidR="006001CE" w:rsidRPr="005F636A" w:rsidRDefault="006001CE" w:rsidP="007152E5">
      <w:pPr>
        <w:pStyle w:val="Position"/>
        <w:rPr>
          <w:rFonts w:ascii="Arial" w:eastAsia="Times New Roman" w:hAnsi="Arial" w:cs="Times New Roman"/>
          <w:b/>
          <w:bCs/>
          <w:color w:val="44546A" w:themeColor="text2"/>
          <w:sz w:val="22"/>
          <w:szCs w:val="22"/>
          <w:lang w:val="de-DE"/>
        </w:rPr>
      </w:pPr>
    </w:p>
    <w:p w14:paraId="259BF812" w14:textId="77777777" w:rsidR="006001CE" w:rsidRPr="005F636A" w:rsidRDefault="006001CE" w:rsidP="007152E5">
      <w:pPr>
        <w:pStyle w:val="Position"/>
        <w:rPr>
          <w:rFonts w:ascii="Arial" w:eastAsia="Times New Roman" w:hAnsi="Arial" w:cs="Times New Roman"/>
          <w:b/>
          <w:bCs/>
          <w:color w:val="44546A" w:themeColor="text2"/>
          <w:sz w:val="22"/>
          <w:szCs w:val="22"/>
          <w:lang w:val="de-DE"/>
        </w:rPr>
      </w:pPr>
    </w:p>
    <w:p w14:paraId="003EDB7B" w14:textId="77777777" w:rsidR="005E27EE" w:rsidRDefault="005E27EE" w:rsidP="00E51460">
      <w:pPr>
        <w:spacing w:after="0" w:line="240" w:lineRule="auto"/>
        <w:rPr>
          <w:rFonts w:ascii="Arial" w:hAnsi="Arial" w:cs="Arial"/>
          <w:b/>
          <w:color w:val="008CA0"/>
        </w:rPr>
      </w:pPr>
    </w:p>
    <w:p w14:paraId="72AEAEC9" w14:textId="65942AE7" w:rsidR="007152E5" w:rsidRPr="00576828" w:rsidRDefault="007152E5" w:rsidP="00E51460">
      <w:pPr>
        <w:spacing w:after="0" w:line="240" w:lineRule="auto"/>
        <w:rPr>
          <w:rFonts w:ascii="Arial" w:eastAsia="Arial" w:hAnsi="Arial" w:cs="Arial"/>
          <w:b/>
          <w:bCs/>
          <w:color w:val="44546A" w:themeColor="text2"/>
        </w:rPr>
      </w:pPr>
      <w:r w:rsidRPr="00E51460">
        <w:rPr>
          <w:rFonts w:ascii="Arial" w:hAnsi="Arial" w:cs="Arial"/>
          <w:b/>
          <w:color w:val="008CA0"/>
        </w:rPr>
        <w:t>Weitere</w:t>
      </w:r>
      <w:r w:rsidRPr="00576828">
        <w:rPr>
          <w:rFonts w:ascii="Arial" w:hAnsi="Arial" w:cs="Arial"/>
          <w:b/>
          <w:bCs/>
          <w:color w:val="44546A" w:themeColor="text2"/>
        </w:rPr>
        <w:t xml:space="preserve"> </w:t>
      </w:r>
      <w:r w:rsidRPr="00E51460">
        <w:rPr>
          <w:rFonts w:ascii="Arial" w:hAnsi="Arial" w:cs="Arial"/>
          <w:b/>
          <w:color w:val="008CA0"/>
        </w:rPr>
        <w:t>Informationen</w:t>
      </w:r>
    </w:p>
    <w:p w14:paraId="3274572C" w14:textId="77777777" w:rsidR="007152E5" w:rsidRPr="003F4567" w:rsidRDefault="007152E5" w:rsidP="007152E5">
      <w:pPr>
        <w:spacing w:line="276" w:lineRule="auto"/>
        <w:jc w:val="both"/>
        <w:rPr>
          <w:rFonts w:ascii="Arial" w:eastAsia="Arial" w:hAnsi="Arial" w:cs="Arial"/>
        </w:rPr>
      </w:pPr>
      <w:r w:rsidRPr="6089CC30">
        <w:rPr>
          <w:rFonts w:ascii="Arial" w:eastAsia="Arial" w:hAnsi="Arial" w:cs="Arial"/>
        </w:rPr>
        <w:t xml:space="preserve">Weitere Informationen finden Sie unter </w:t>
      </w:r>
      <w:hyperlink r:id="rId10">
        <w:r w:rsidRPr="6089CC30">
          <w:rPr>
            <w:rStyle w:val="Hyperlink"/>
            <w:rFonts w:ascii="Arial" w:eastAsia="Arial" w:hAnsi="Arial" w:cs="Arial"/>
          </w:rPr>
          <w:t>www.schwarz-digits.de</w:t>
        </w:r>
      </w:hyperlink>
      <w:r w:rsidRPr="6089CC30">
        <w:rPr>
          <w:rFonts w:ascii="Arial" w:eastAsia="Arial" w:hAnsi="Arial" w:cs="Arial"/>
        </w:rPr>
        <w:t xml:space="preserve">. </w:t>
      </w:r>
    </w:p>
    <w:p w14:paraId="3440FA18" w14:textId="77777777" w:rsidR="007152E5" w:rsidRDefault="007152E5" w:rsidP="007152E5">
      <w:pPr>
        <w:pStyle w:val="EinfAbs"/>
        <w:spacing w:line="276" w:lineRule="auto"/>
        <w:rPr>
          <w:rFonts w:ascii="Arial" w:hAnsi="Arial" w:cs="Arial"/>
          <w:b/>
          <w:bCs/>
          <w:color w:val="auto"/>
          <w:sz w:val="22"/>
          <w:szCs w:val="22"/>
        </w:rPr>
      </w:pPr>
    </w:p>
    <w:p w14:paraId="3BC72CA8" w14:textId="77777777" w:rsidR="007152E5" w:rsidRDefault="007152E5" w:rsidP="007152E5">
      <w:pPr>
        <w:pStyle w:val="EinfAbs"/>
        <w:spacing w:line="276" w:lineRule="auto"/>
        <w:rPr>
          <w:rFonts w:ascii="Arial" w:hAnsi="Arial" w:cs="Arial"/>
          <w:b/>
          <w:bCs/>
          <w:color w:val="auto"/>
          <w:sz w:val="22"/>
          <w:szCs w:val="22"/>
        </w:rPr>
      </w:pPr>
    </w:p>
    <w:p w14:paraId="6308FCE0" w14:textId="77777777" w:rsidR="002F0442" w:rsidRDefault="002F0442" w:rsidP="00E51460">
      <w:pPr>
        <w:spacing w:after="0" w:line="240" w:lineRule="auto"/>
        <w:rPr>
          <w:rFonts w:ascii="Arial" w:hAnsi="Arial" w:cs="Arial"/>
          <w:b/>
          <w:color w:val="008CA0"/>
        </w:rPr>
      </w:pPr>
    </w:p>
    <w:p w14:paraId="6ADA0107" w14:textId="77777777" w:rsidR="002F0442" w:rsidRDefault="002F0442" w:rsidP="00E51460">
      <w:pPr>
        <w:spacing w:after="0" w:line="240" w:lineRule="auto"/>
        <w:rPr>
          <w:rFonts w:ascii="Arial" w:hAnsi="Arial" w:cs="Arial"/>
          <w:b/>
          <w:color w:val="008CA0"/>
        </w:rPr>
      </w:pPr>
    </w:p>
    <w:p w14:paraId="486659B6" w14:textId="77777777" w:rsidR="007152E5" w:rsidRPr="00576828" w:rsidRDefault="007152E5" w:rsidP="00E51460">
      <w:pPr>
        <w:spacing w:after="0" w:line="240" w:lineRule="auto"/>
        <w:rPr>
          <w:rFonts w:ascii="Arial" w:hAnsi="Arial" w:cs="Arial"/>
          <w:b/>
          <w:bCs/>
          <w:color w:val="44546A" w:themeColor="text2"/>
        </w:rPr>
      </w:pPr>
      <w:r w:rsidRPr="00E51460">
        <w:rPr>
          <w:rFonts w:ascii="Arial" w:hAnsi="Arial" w:cs="Arial"/>
          <w:b/>
          <w:color w:val="008CA0"/>
        </w:rPr>
        <w:t>Pressekontakt</w:t>
      </w:r>
    </w:p>
    <w:p w14:paraId="198C71D0" w14:textId="77777777" w:rsidR="007152E5" w:rsidRPr="00561C8D" w:rsidRDefault="007152E5" w:rsidP="007152E5">
      <w:pPr>
        <w:pStyle w:val="PIStandardtext"/>
        <w:tabs>
          <w:tab w:val="left" w:pos="8325"/>
        </w:tabs>
        <w:spacing w:line="276" w:lineRule="auto"/>
        <w:rPr>
          <w:lang w:val="de-DE"/>
        </w:rPr>
      </w:pPr>
      <w:r w:rsidRPr="00561C8D">
        <w:rPr>
          <w:lang w:val="de-DE"/>
        </w:rPr>
        <w:t>Schwarz Digits</w:t>
      </w:r>
    </w:p>
    <w:p w14:paraId="3BF6F21C" w14:textId="77777777" w:rsidR="007152E5" w:rsidRDefault="007152E5" w:rsidP="007152E5">
      <w:pPr>
        <w:pStyle w:val="PIStandardtext"/>
        <w:tabs>
          <w:tab w:val="left" w:pos="8325"/>
        </w:tabs>
        <w:spacing w:line="276" w:lineRule="auto"/>
        <w:rPr>
          <w:lang w:val="nl-NL"/>
        </w:rPr>
      </w:pPr>
      <w:r>
        <w:rPr>
          <w:lang w:val="nl-NL"/>
        </w:rPr>
        <w:t>Telefon +49 7132 30-490490</w:t>
      </w:r>
    </w:p>
    <w:p w14:paraId="0BB2E2D5" w14:textId="77777777" w:rsidR="007152E5" w:rsidRPr="00E91D90" w:rsidRDefault="00F56183" w:rsidP="007152E5">
      <w:pPr>
        <w:pStyle w:val="PIStandardtext"/>
        <w:rPr>
          <w:lang w:val="nl-NL"/>
        </w:rPr>
      </w:pPr>
      <w:hyperlink r:id="rId11" w:history="1">
        <w:r w:rsidR="007152E5" w:rsidRPr="00F45AA2">
          <w:rPr>
            <w:rStyle w:val="Hyperlink"/>
            <w:lang w:val="de-DE"/>
          </w:rPr>
          <w:t>presse-digits@mail.schwarz</w:t>
        </w:r>
      </w:hyperlink>
      <w:r w:rsidR="007152E5" w:rsidRPr="00F45AA2">
        <w:rPr>
          <w:lang w:val="de-DE"/>
        </w:rPr>
        <w:t xml:space="preserve"> </w:t>
      </w:r>
    </w:p>
    <w:p w14:paraId="68B4C3DE" w14:textId="77777777" w:rsidR="007152E5" w:rsidRDefault="007152E5" w:rsidP="007152E5">
      <w:pPr>
        <w:pStyle w:val="PIStandardtext"/>
        <w:tabs>
          <w:tab w:val="left" w:pos="8325"/>
        </w:tabs>
        <w:spacing w:line="276" w:lineRule="auto"/>
        <w:rPr>
          <w:lang w:val="nl-NL"/>
        </w:rPr>
      </w:pPr>
    </w:p>
    <w:p w14:paraId="79CB0837" w14:textId="5568A083" w:rsidR="007152E5" w:rsidRPr="000E4882" w:rsidRDefault="007152E5" w:rsidP="00E51460">
      <w:pPr>
        <w:spacing w:after="0" w:line="240" w:lineRule="auto"/>
        <w:rPr>
          <w:rFonts w:ascii="Arial" w:eastAsia="Times New Roman" w:hAnsi="Arial" w:cs="Times New Roman"/>
          <w:b/>
          <w:bCs/>
          <w:color w:val="44546A" w:themeColor="text2"/>
          <w:szCs w:val="16"/>
        </w:rPr>
      </w:pPr>
      <w:r w:rsidRPr="000E4882">
        <w:rPr>
          <w:rFonts w:ascii="Arial" w:hAnsi="Arial" w:cs="Arial"/>
          <w:b/>
          <w:color w:val="008CA0"/>
        </w:rPr>
        <w:t>Über</w:t>
      </w:r>
      <w:r w:rsidRPr="000E4882">
        <w:rPr>
          <w:rFonts w:ascii="Arial" w:eastAsia="Times New Roman" w:hAnsi="Arial" w:cs="Times New Roman"/>
          <w:b/>
          <w:bCs/>
          <w:color w:val="44546A" w:themeColor="text2"/>
          <w:szCs w:val="16"/>
        </w:rPr>
        <w:t xml:space="preserve"> </w:t>
      </w:r>
      <w:r w:rsidR="005E27EE" w:rsidRPr="000E4882">
        <w:rPr>
          <w:rFonts w:ascii="Arial" w:hAnsi="Arial" w:cs="Arial"/>
          <w:b/>
          <w:color w:val="008CA0"/>
        </w:rPr>
        <w:t>Schwarz IT</w:t>
      </w:r>
    </w:p>
    <w:p w14:paraId="7D072DBF" w14:textId="5C207E25" w:rsidR="00E51460" w:rsidRPr="005E27EE" w:rsidRDefault="005E27EE" w:rsidP="007152E5">
      <w:pPr>
        <w:pStyle w:val="EinfAbs"/>
        <w:spacing w:line="276" w:lineRule="auto"/>
        <w:rPr>
          <w:rFonts w:ascii="Arial" w:hAnsi="Arial" w:cs="Arial"/>
          <w:sz w:val="22"/>
          <w:szCs w:val="22"/>
        </w:rPr>
      </w:pPr>
      <w:r w:rsidRPr="005E27EE">
        <w:rPr>
          <w:rFonts w:ascii="Arial" w:hAnsi="Arial" w:cs="Arial"/>
          <w:sz w:val="22"/>
          <w:szCs w:val="22"/>
        </w:rPr>
        <w:t xml:space="preserve">Die Schwarz IT KG ist als Teil von Schwarz Digits der technologische </w:t>
      </w:r>
      <w:proofErr w:type="gramStart"/>
      <w:r w:rsidRPr="005E27EE">
        <w:rPr>
          <w:rFonts w:ascii="Arial" w:hAnsi="Arial" w:cs="Arial"/>
          <w:sz w:val="22"/>
          <w:szCs w:val="22"/>
        </w:rPr>
        <w:t>Pulsschlag</w:t>
      </w:r>
      <w:proofErr w:type="gramEnd"/>
      <w:r w:rsidRPr="005E27EE">
        <w:rPr>
          <w:rFonts w:ascii="Arial" w:hAnsi="Arial" w:cs="Arial"/>
          <w:sz w:val="22"/>
          <w:szCs w:val="22"/>
        </w:rPr>
        <w:t xml:space="preserve"> der Unternehmen der Schwarz Gruppe und verantwortet die gesamte IT-Infrastruktur und alle Softwarelösungen. In allen Feldern der IT – von der klassischen Softwareentwicklung über IT Consulting bis hin zu KI-Anwendungen und IT-Sicherheit – verfügt Schwarz IT über eine breite Expertise und gehört damit zu den größten deutschen Playern der IT-Branche.</w:t>
      </w:r>
    </w:p>
    <w:p w14:paraId="1772FDB0" w14:textId="77777777" w:rsidR="007152E5" w:rsidRPr="005E27EE" w:rsidRDefault="007152E5" w:rsidP="007152E5">
      <w:pPr>
        <w:pStyle w:val="EinfAbs"/>
        <w:spacing w:line="276" w:lineRule="auto"/>
        <w:rPr>
          <w:rFonts w:ascii="Arial" w:eastAsia="Times New Roman" w:hAnsi="Arial" w:cs="Times New Roman"/>
          <w:b/>
          <w:bCs/>
          <w:color w:val="008CA0"/>
          <w:sz w:val="22"/>
          <w:szCs w:val="16"/>
        </w:rPr>
      </w:pPr>
    </w:p>
    <w:p w14:paraId="317B01CF" w14:textId="77777777" w:rsidR="007152E5" w:rsidRPr="005E27EE" w:rsidRDefault="007152E5" w:rsidP="007152E5">
      <w:pPr>
        <w:pStyle w:val="EinfAbs"/>
        <w:spacing w:line="276" w:lineRule="auto"/>
        <w:rPr>
          <w:rFonts w:ascii="Arial" w:eastAsia="Times New Roman" w:hAnsi="Arial" w:cs="Times New Roman"/>
          <w:b/>
          <w:bCs/>
          <w:color w:val="008CA0"/>
          <w:sz w:val="22"/>
          <w:szCs w:val="16"/>
        </w:rPr>
      </w:pPr>
    </w:p>
    <w:p w14:paraId="570136DE" w14:textId="77777777" w:rsidR="007152E5" w:rsidRPr="00576828" w:rsidRDefault="007152E5" w:rsidP="00E51460">
      <w:pPr>
        <w:spacing w:after="0" w:line="240" w:lineRule="auto"/>
        <w:rPr>
          <w:color w:val="44546A" w:themeColor="text2"/>
          <w:lang w:val="nl-NL"/>
        </w:rPr>
      </w:pPr>
      <w:r w:rsidRPr="00E51460">
        <w:rPr>
          <w:rFonts w:ascii="Arial" w:hAnsi="Arial" w:cs="Arial"/>
          <w:b/>
          <w:color w:val="008CA0"/>
        </w:rPr>
        <w:t>Über</w:t>
      </w:r>
      <w:r w:rsidRPr="00576828">
        <w:rPr>
          <w:rFonts w:ascii="Arial" w:eastAsia="Times New Roman" w:hAnsi="Arial" w:cs="Times New Roman"/>
          <w:b/>
          <w:bCs/>
          <w:color w:val="44546A" w:themeColor="text2"/>
          <w:szCs w:val="16"/>
        </w:rPr>
        <w:t xml:space="preserve"> </w:t>
      </w:r>
      <w:r w:rsidRPr="00E51460">
        <w:rPr>
          <w:rFonts w:ascii="Arial" w:hAnsi="Arial" w:cs="Arial"/>
          <w:b/>
          <w:color w:val="008CA0"/>
        </w:rPr>
        <w:t>Schwarz</w:t>
      </w:r>
      <w:r w:rsidRPr="00576828">
        <w:rPr>
          <w:rFonts w:ascii="Arial" w:eastAsia="Times New Roman" w:hAnsi="Arial" w:cs="Times New Roman"/>
          <w:b/>
          <w:bCs/>
          <w:color w:val="44546A" w:themeColor="text2"/>
          <w:szCs w:val="16"/>
        </w:rPr>
        <w:t xml:space="preserve"> </w:t>
      </w:r>
      <w:r w:rsidRPr="00E51460">
        <w:rPr>
          <w:rFonts w:ascii="Arial" w:hAnsi="Arial" w:cs="Arial"/>
          <w:b/>
          <w:color w:val="008CA0"/>
        </w:rPr>
        <w:t>Digits</w:t>
      </w:r>
    </w:p>
    <w:p w14:paraId="64A2C63A" w14:textId="77777777" w:rsidR="007152E5" w:rsidRPr="001D23C0" w:rsidRDefault="007152E5" w:rsidP="001D23C0">
      <w:pPr>
        <w:pStyle w:val="PIStandardtext"/>
        <w:tabs>
          <w:tab w:val="left" w:pos="8325"/>
        </w:tabs>
        <w:spacing w:line="276" w:lineRule="auto"/>
        <w:jc w:val="both"/>
        <w:rPr>
          <w:lang w:val="nl-NL"/>
        </w:rPr>
      </w:pPr>
      <w:r w:rsidRPr="003F4567">
        <w:rPr>
          <w:lang w:val="nl-NL"/>
        </w:rPr>
        <w:t xml:space="preserve">Schwarz Digits ist die IT- und Digitalsparte der Schwarz Gruppe. Sie bietet überzeugende digitale Produkte und Services an, die den hohen deutschen Datenschutzstandards entsprechen. Damit garantiert Schwarz Digits größtmögliche digitale Souveränität. Mit diesem Anspruch stellt Schwarz Digits die IT-Infrastruktur und Lösungen für das umfangreiche Ökosystem der Unternehmen der Schwarz Gruppe bereit und entwickelt dieses zukunftsfähig weiter. Schwarz Digits schafft optimale Bedingungen für die Entwicklung richtungsweisender Innovationen für Endkunden, Unternehmen und Organisationen der öffentlichen Hand. Zur Schwarz Digits gehören 7.500 Mitarbeiter der Marken Schwarz IT, Schwarz Digital, STACKIT, XM Cyber, </w:t>
      </w:r>
      <w:r w:rsidR="000E5485">
        <w:rPr>
          <w:lang w:val="nl-NL"/>
        </w:rPr>
        <w:t>Lidl</w:t>
      </w:r>
      <w:r w:rsidRPr="003F4567">
        <w:rPr>
          <w:lang w:val="nl-NL"/>
        </w:rPr>
        <w:t xml:space="preserve"> e-commerce, </w:t>
      </w:r>
      <w:r w:rsidR="000E5485">
        <w:rPr>
          <w:lang w:val="nl-NL"/>
        </w:rPr>
        <w:t>Kaufland</w:t>
      </w:r>
      <w:r w:rsidRPr="003F4567">
        <w:rPr>
          <w:lang w:val="nl-NL"/>
        </w:rPr>
        <w:t xml:space="preserve"> e-commerce, Schwarz Media und mmmake.</w:t>
      </w:r>
    </w:p>
    <w:sectPr w:rsidR="007152E5" w:rsidRPr="001D23C0">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FC2CA" w14:textId="77777777" w:rsidR="00DD7BCE" w:rsidRDefault="00DD7BCE" w:rsidP="003B77A4">
      <w:pPr>
        <w:spacing w:after="0" w:line="240" w:lineRule="auto"/>
      </w:pPr>
      <w:r>
        <w:separator/>
      </w:r>
    </w:p>
  </w:endnote>
  <w:endnote w:type="continuationSeparator" w:id="0">
    <w:p w14:paraId="11902837" w14:textId="77777777" w:rsidR="00DD7BCE" w:rsidRDefault="00DD7BCE" w:rsidP="003B77A4">
      <w:pPr>
        <w:spacing w:after="0" w:line="240" w:lineRule="auto"/>
      </w:pPr>
      <w:r>
        <w:continuationSeparator/>
      </w:r>
    </w:p>
  </w:endnote>
  <w:endnote w:type="continuationNotice" w:id="1">
    <w:p w14:paraId="204AEBBE" w14:textId="77777777" w:rsidR="00DD7BCE" w:rsidRDefault="00DD7B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libri"/>
    <w:charset w:val="00"/>
    <w:family w:val="auto"/>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5307342"/>
      <w:docPartObj>
        <w:docPartGallery w:val="Page Numbers (Bottom of Page)"/>
        <w:docPartUnique/>
      </w:docPartObj>
    </w:sdtPr>
    <w:sdtEndPr>
      <w:rPr>
        <w:rFonts w:ascii="Arial" w:hAnsi="Arial" w:cs="Arial"/>
        <w:sz w:val="16"/>
        <w:szCs w:val="16"/>
      </w:rPr>
    </w:sdtEndPr>
    <w:sdtContent>
      <w:sdt>
        <w:sdtPr>
          <w:id w:val="1728636285"/>
          <w:docPartObj>
            <w:docPartGallery w:val="Page Numbers (Top of Page)"/>
            <w:docPartUnique/>
          </w:docPartObj>
        </w:sdtPr>
        <w:sdtEndPr>
          <w:rPr>
            <w:rFonts w:ascii="Arial" w:hAnsi="Arial" w:cs="Arial"/>
            <w:sz w:val="16"/>
            <w:szCs w:val="16"/>
          </w:rPr>
        </w:sdtEndPr>
        <w:sdtContent>
          <w:p w14:paraId="0EE154D2" w14:textId="77777777" w:rsidR="002F0442" w:rsidRPr="002F0442" w:rsidRDefault="002F0442">
            <w:pPr>
              <w:pStyle w:val="Fuzeile"/>
              <w:jc w:val="center"/>
              <w:rPr>
                <w:rFonts w:ascii="Arial" w:hAnsi="Arial" w:cs="Arial"/>
                <w:sz w:val="16"/>
                <w:szCs w:val="16"/>
              </w:rPr>
            </w:pPr>
            <w:r w:rsidRPr="002F0442">
              <w:rPr>
                <w:rFonts w:ascii="Arial" w:hAnsi="Arial" w:cs="Arial"/>
                <w:sz w:val="16"/>
                <w:szCs w:val="16"/>
              </w:rPr>
              <w:t xml:space="preserve">Seite </w:t>
            </w:r>
            <w:r w:rsidRPr="002F0442">
              <w:rPr>
                <w:rFonts w:ascii="Arial" w:hAnsi="Arial" w:cs="Arial"/>
                <w:b/>
                <w:bCs/>
                <w:sz w:val="16"/>
                <w:szCs w:val="16"/>
              </w:rPr>
              <w:fldChar w:fldCharType="begin"/>
            </w:r>
            <w:r w:rsidRPr="002F0442">
              <w:rPr>
                <w:rFonts w:ascii="Arial" w:hAnsi="Arial" w:cs="Arial"/>
                <w:b/>
                <w:bCs/>
                <w:sz w:val="16"/>
                <w:szCs w:val="16"/>
              </w:rPr>
              <w:instrText>PAGE</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r w:rsidRPr="002F0442">
              <w:rPr>
                <w:rFonts w:ascii="Arial" w:hAnsi="Arial" w:cs="Arial"/>
                <w:sz w:val="16"/>
                <w:szCs w:val="16"/>
              </w:rPr>
              <w:t xml:space="preserve"> von </w:t>
            </w:r>
            <w:r w:rsidRPr="002F0442">
              <w:rPr>
                <w:rFonts w:ascii="Arial" w:hAnsi="Arial" w:cs="Arial"/>
                <w:b/>
                <w:bCs/>
                <w:sz w:val="16"/>
                <w:szCs w:val="16"/>
              </w:rPr>
              <w:fldChar w:fldCharType="begin"/>
            </w:r>
            <w:r w:rsidRPr="002F0442">
              <w:rPr>
                <w:rFonts w:ascii="Arial" w:hAnsi="Arial" w:cs="Arial"/>
                <w:b/>
                <w:bCs/>
                <w:sz w:val="16"/>
                <w:szCs w:val="16"/>
              </w:rPr>
              <w:instrText>NUMPAGES</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p>
        </w:sdtContent>
      </w:sdt>
    </w:sdtContent>
  </w:sdt>
  <w:p w14:paraId="757FA32D" w14:textId="77777777" w:rsidR="002F0442" w:rsidRDefault="002F04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52B6C" w14:textId="77777777" w:rsidR="00DD7BCE" w:rsidRDefault="00DD7BCE" w:rsidP="003B77A4">
      <w:pPr>
        <w:spacing w:after="0" w:line="240" w:lineRule="auto"/>
      </w:pPr>
      <w:r>
        <w:separator/>
      </w:r>
    </w:p>
  </w:footnote>
  <w:footnote w:type="continuationSeparator" w:id="0">
    <w:p w14:paraId="18E3E23A" w14:textId="77777777" w:rsidR="00DD7BCE" w:rsidRDefault="00DD7BCE" w:rsidP="003B77A4">
      <w:pPr>
        <w:spacing w:after="0" w:line="240" w:lineRule="auto"/>
      </w:pPr>
      <w:r>
        <w:continuationSeparator/>
      </w:r>
    </w:p>
  </w:footnote>
  <w:footnote w:type="continuationNotice" w:id="1">
    <w:p w14:paraId="05717371" w14:textId="77777777" w:rsidR="00DD7BCE" w:rsidRDefault="00DD7B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7DEBB" w14:textId="77777777" w:rsid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r>
      <w:rPr>
        <w:noProof/>
      </w:rPr>
      <w:drawing>
        <wp:anchor distT="0" distB="0" distL="114300" distR="114300" simplePos="0" relativeHeight="251658240" behindDoc="0" locked="0" layoutInCell="1" allowOverlap="1" wp14:anchorId="4779E81B" wp14:editId="2ACA27A8">
          <wp:simplePos x="0" y="0"/>
          <wp:positionH relativeFrom="column">
            <wp:posOffset>3824605</wp:posOffset>
          </wp:positionH>
          <wp:positionV relativeFrom="paragraph">
            <wp:posOffset>-135254</wp:posOffset>
          </wp:positionV>
          <wp:extent cx="1990725" cy="42751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34294" cy="436866"/>
                  </a:xfrm>
                  <a:prstGeom prst="rect">
                    <a:avLst/>
                  </a:prstGeom>
                </pic:spPr>
              </pic:pic>
            </a:graphicData>
          </a:graphic>
          <wp14:sizeRelH relativeFrom="margin">
            <wp14:pctWidth>0</wp14:pctWidth>
          </wp14:sizeRelH>
          <wp14:sizeRelV relativeFrom="margin">
            <wp14:pctHeight>0</wp14:pctHeight>
          </wp14:sizeRelV>
        </wp:anchor>
      </w:drawing>
    </w:r>
    <w:r w:rsidR="001D23C0">
      <w:rPr>
        <w:rFonts w:ascii="Arial" w:eastAsia="Times New Roman" w:hAnsi="Arial" w:cs="Times New Roman"/>
        <w:b/>
        <w:bCs/>
        <w:color w:val="008CA0"/>
        <w:sz w:val="40"/>
        <w:szCs w:val="28"/>
      </w:rPr>
      <w:t>PRESSEMITTEILUNG</w:t>
    </w:r>
  </w:p>
  <w:p w14:paraId="27C87DE8" w14:textId="77777777" w:rsidR="003B77A4" w:rsidRP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E2A"/>
    <w:multiLevelType w:val="hybridMultilevel"/>
    <w:tmpl w:val="05222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2"/>
  </w:num>
  <w:num w:numId="2" w16cid:durableId="1903297995">
    <w:abstractNumId w:val="4"/>
  </w:num>
  <w:num w:numId="3" w16cid:durableId="1837189788">
    <w:abstractNumId w:val="5"/>
  </w:num>
  <w:num w:numId="4" w16cid:durableId="544604910">
    <w:abstractNumId w:val="1"/>
  </w:num>
  <w:num w:numId="5" w16cid:durableId="1560245770">
    <w:abstractNumId w:val="3"/>
  </w:num>
  <w:num w:numId="6" w16cid:durableId="1932280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2B6"/>
    <w:rsid w:val="00012865"/>
    <w:rsid w:val="00056CD2"/>
    <w:rsid w:val="00063908"/>
    <w:rsid w:val="000B5C73"/>
    <w:rsid w:val="000E4882"/>
    <w:rsid w:val="000E5485"/>
    <w:rsid w:val="00114017"/>
    <w:rsid w:val="00171A1A"/>
    <w:rsid w:val="001C273A"/>
    <w:rsid w:val="001D23C0"/>
    <w:rsid w:val="001D3EEB"/>
    <w:rsid w:val="001E1334"/>
    <w:rsid w:val="001F36B6"/>
    <w:rsid w:val="002172CE"/>
    <w:rsid w:val="00254895"/>
    <w:rsid w:val="00287123"/>
    <w:rsid w:val="00296AC8"/>
    <w:rsid w:val="002C72B6"/>
    <w:rsid w:val="002F0442"/>
    <w:rsid w:val="00312118"/>
    <w:rsid w:val="00321AC5"/>
    <w:rsid w:val="003257DE"/>
    <w:rsid w:val="0033280F"/>
    <w:rsid w:val="003333F4"/>
    <w:rsid w:val="00342795"/>
    <w:rsid w:val="00357D58"/>
    <w:rsid w:val="003B719C"/>
    <w:rsid w:val="003B77A4"/>
    <w:rsid w:val="003E0640"/>
    <w:rsid w:val="0046476D"/>
    <w:rsid w:val="004756CA"/>
    <w:rsid w:val="00531950"/>
    <w:rsid w:val="00565D05"/>
    <w:rsid w:val="0058664B"/>
    <w:rsid w:val="005A01AD"/>
    <w:rsid w:val="005D2B2A"/>
    <w:rsid w:val="005D609A"/>
    <w:rsid w:val="005D7606"/>
    <w:rsid w:val="005E27EE"/>
    <w:rsid w:val="005F636A"/>
    <w:rsid w:val="006001CE"/>
    <w:rsid w:val="00613257"/>
    <w:rsid w:val="00661D14"/>
    <w:rsid w:val="006908E3"/>
    <w:rsid w:val="006A3EF5"/>
    <w:rsid w:val="006A59CF"/>
    <w:rsid w:val="0070385C"/>
    <w:rsid w:val="00714C68"/>
    <w:rsid w:val="007152E5"/>
    <w:rsid w:val="00715608"/>
    <w:rsid w:val="00732073"/>
    <w:rsid w:val="00776172"/>
    <w:rsid w:val="0079221F"/>
    <w:rsid w:val="007B2630"/>
    <w:rsid w:val="007C0B52"/>
    <w:rsid w:val="00813336"/>
    <w:rsid w:val="00843BC2"/>
    <w:rsid w:val="00893C80"/>
    <w:rsid w:val="008A0960"/>
    <w:rsid w:val="008A29B0"/>
    <w:rsid w:val="008A2F00"/>
    <w:rsid w:val="008B5C58"/>
    <w:rsid w:val="008D3A47"/>
    <w:rsid w:val="008E4F88"/>
    <w:rsid w:val="00916F65"/>
    <w:rsid w:val="009202AA"/>
    <w:rsid w:val="009426F4"/>
    <w:rsid w:val="00946EFD"/>
    <w:rsid w:val="00962DDA"/>
    <w:rsid w:val="009646F3"/>
    <w:rsid w:val="00972BA8"/>
    <w:rsid w:val="00A15253"/>
    <w:rsid w:val="00A42D1B"/>
    <w:rsid w:val="00A7300B"/>
    <w:rsid w:val="00A84F71"/>
    <w:rsid w:val="00AA76E7"/>
    <w:rsid w:val="00AC1E0D"/>
    <w:rsid w:val="00AC2F3D"/>
    <w:rsid w:val="00AC6FEE"/>
    <w:rsid w:val="00B01AEA"/>
    <w:rsid w:val="00B42807"/>
    <w:rsid w:val="00B637DC"/>
    <w:rsid w:val="00BA7CB4"/>
    <w:rsid w:val="00BC596A"/>
    <w:rsid w:val="00BE5917"/>
    <w:rsid w:val="00BF24A5"/>
    <w:rsid w:val="00C03F90"/>
    <w:rsid w:val="00C23D5E"/>
    <w:rsid w:val="00CC199E"/>
    <w:rsid w:val="00CD2BC1"/>
    <w:rsid w:val="00D04783"/>
    <w:rsid w:val="00D51587"/>
    <w:rsid w:val="00D664E3"/>
    <w:rsid w:val="00DB0B5B"/>
    <w:rsid w:val="00DD021F"/>
    <w:rsid w:val="00DD1D10"/>
    <w:rsid w:val="00DD7BCE"/>
    <w:rsid w:val="00DE41E3"/>
    <w:rsid w:val="00DE5B03"/>
    <w:rsid w:val="00E358EA"/>
    <w:rsid w:val="00E51460"/>
    <w:rsid w:val="00E759DF"/>
    <w:rsid w:val="00EB61D4"/>
    <w:rsid w:val="00EE5387"/>
    <w:rsid w:val="00F16412"/>
    <w:rsid w:val="00F26AC9"/>
    <w:rsid w:val="00F4017C"/>
    <w:rsid w:val="00F56183"/>
    <w:rsid w:val="00FA0BA5"/>
    <w:rsid w:val="00FE45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1EDAF6"/>
  <w15:chartTrackingRefBased/>
  <w15:docId w15:val="{DF34F97A-197A-439B-A593-47A524D96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Hyperlink">
    <w:name w:val="Hyperlink"/>
    <w:basedOn w:val="Absatz-Standardschriftart"/>
    <w:uiPriority w:val="99"/>
    <w:unhideWhenUsed/>
    <w:rsid w:val="00A7300B"/>
    <w:rPr>
      <w:color w:val="0563C1" w:themeColor="hyperlink"/>
      <w:u w:val="single"/>
    </w:rPr>
  </w:style>
  <w:style w:type="character" w:styleId="NichtaufgelsteErwhnung">
    <w:name w:val="Unresolved Mention"/>
    <w:basedOn w:val="Absatz-Standardschriftart"/>
    <w:uiPriority w:val="99"/>
    <w:semiHidden/>
    <w:unhideWhenUsed/>
    <w:rsid w:val="00A7300B"/>
    <w:rPr>
      <w:color w:val="605E5C"/>
      <w:shd w:val="clear" w:color="auto" w:fill="E1DFDD"/>
    </w:rPr>
  </w:style>
  <w:style w:type="paragraph" w:customStyle="1" w:styleId="Position">
    <w:name w:val="Position"/>
    <w:basedOn w:val="Standard"/>
    <w:link w:val="PositionZchn"/>
    <w:uiPriority w:val="6"/>
    <w:qFormat/>
    <w:rsid w:val="007152E5"/>
    <w:pPr>
      <w:spacing w:after="0" w:line="264" w:lineRule="auto"/>
    </w:pPr>
    <w:rPr>
      <w:sz w:val="18"/>
      <w:szCs w:val="18"/>
      <w:lang w:val="en-US"/>
    </w:rPr>
  </w:style>
  <w:style w:type="character" w:customStyle="1" w:styleId="PositionZchn">
    <w:name w:val="Position Zchn"/>
    <w:basedOn w:val="Absatz-Standardschriftart"/>
    <w:link w:val="Position"/>
    <w:uiPriority w:val="6"/>
    <w:rsid w:val="007152E5"/>
    <w:rPr>
      <w:sz w:val="18"/>
      <w:szCs w:val="18"/>
      <w:lang w:val="en-US"/>
    </w:rPr>
  </w:style>
  <w:style w:type="paragraph" w:customStyle="1" w:styleId="EinfAbs">
    <w:name w:val="[Einf. Abs.]"/>
    <w:basedOn w:val="Standard"/>
    <w:uiPriority w:val="99"/>
    <w:rsid w:val="007152E5"/>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IStandardtext">
    <w:name w:val="PI Standardtext"/>
    <w:basedOn w:val="EinfAbs"/>
    <w:qFormat/>
    <w:rsid w:val="007152E5"/>
    <w:pPr>
      <w:spacing w:line="300" w:lineRule="auto"/>
    </w:pPr>
    <w:rPr>
      <w:rFonts w:ascii="Arial" w:hAnsi="Arial" w:cs="Arial"/>
      <w:sz w:val="22"/>
      <w:szCs w:val="22"/>
      <w:lang w:val="en-US"/>
    </w:rPr>
  </w:style>
  <w:style w:type="character" w:styleId="Kommentarzeichen">
    <w:name w:val="annotation reference"/>
    <w:basedOn w:val="Absatz-Standardschriftart"/>
    <w:uiPriority w:val="99"/>
    <w:semiHidden/>
    <w:unhideWhenUsed/>
    <w:rsid w:val="008B5C58"/>
    <w:rPr>
      <w:sz w:val="16"/>
      <w:szCs w:val="16"/>
    </w:rPr>
  </w:style>
  <w:style w:type="paragraph" w:styleId="Kommentartext">
    <w:name w:val="annotation text"/>
    <w:basedOn w:val="Standard"/>
    <w:link w:val="KommentartextZchn"/>
    <w:uiPriority w:val="99"/>
    <w:unhideWhenUsed/>
    <w:rsid w:val="008B5C58"/>
    <w:pPr>
      <w:spacing w:line="240" w:lineRule="auto"/>
    </w:pPr>
    <w:rPr>
      <w:kern w:val="2"/>
      <w:sz w:val="20"/>
      <w:szCs w:val="20"/>
      <w14:ligatures w14:val="standardContextual"/>
    </w:rPr>
  </w:style>
  <w:style w:type="character" w:customStyle="1" w:styleId="KommentartextZchn">
    <w:name w:val="Kommentartext Zchn"/>
    <w:basedOn w:val="Absatz-Standardschriftart"/>
    <w:link w:val="Kommentartext"/>
    <w:uiPriority w:val="99"/>
    <w:rsid w:val="008B5C58"/>
    <w:rPr>
      <w:kern w:val="2"/>
      <w:sz w:val="20"/>
      <w:szCs w:val="20"/>
      <w14:ligatures w14:val="standardContextual"/>
    </w:rPr>
  </w:style>
  <w:style w:type="character" w:styleId="Erwhnung">
    <w:name w:val="Mention"/>
    <w:basedOn w:val="Absatz-Standardschriftart"/>
    <w:uiPriority w:val="99"/>
    <w:unhideWhenUsed/>
    <w:rsid w:val="008B5C5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esse-digits@mail.schwarz"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schwarz-digits.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utnerma\Schwarz%20IT\DCF%20@%20Schwarz%20Digits%20-%20U-KOM\04_Organisatorisches_Vorlagen\04_Vorlagen_Kommunikationsmaterialien\Vorlage_Pressemitteilung_Schwarz_Digits.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1B950142F32F643AB0154AF19D64925" ma:contentTypeVersion="15" ma:contentTypeDescription="Ein neues Dokument erstellen." ma:contentTypeScope="" ma:versionID="899c12efd94006ff32abdd02cc21760b">
  <xsd:schema xmlns:xsd="http://www.w3.org/2001/XMLSchema" xmlns:xs="http://www.w3.org/2001/XMLSchema" xmlns:p="http://schemas.microsoft.com/office/2006/metadata/properties" xmlns:ns2="4291297c-dfbd-4cef-9c21-cbba141a0791" xmlns:ns3="8c9792c0-3455-4627-b214-6eeac2f7a4fa" targetNamespace="http://schemas.microsoft.com/office/2006/metadata/properties" ma:root="true" ma:fieldsID="989d06523da554296f7f2b675a94476c" ns2:_="" ns3:_="">
    <xsd:import namespace="4291297c-dfbd-4cef-9c21-cbba141a0791"/>
    <xsd:import namespace="8c9792c0-3455-4627-b214-6eeac2f7a4f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1297c-dfbd-4cef-9c21-cbba141a07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9792c0-3455-4627-b214-6eeac2f7a4fa"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fde61d22-79e4-4e23-8387-b013301626a9}" ma:internalName="TaxCatchAll" ma:showField="CatchAllData" ma:web="8c9792c0-3455-4627-b214-6eeac2f7a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8c9792c0-3455-4627-b214-6eeac2f7a4fa">
      <UserInfo>
        <DisplayName>Michael Cordes</DisplayName>
        <AccountId>39</AccountId>
        <AccountType/>
      </UserInfo>
    </SharedWithUsers>
    <TaxCatchAll xmlns="8c9792c0-3455-4627-b214-6eeac2f7a4fa" xsi:nil="true"/>
    <lcf76f155ced4ddcb4097134ff3c332f xmlns="4291297c-dfbd-4cef-9c21-cbba141a079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7C698D-13B8-4719-8771-8C1FC3097CDE}"/>
</file>

<file path=customXml/itemProps2.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8c9792c0-3455-4627-b214-6eeac2f7a4fa"/>
    <ds:schemaRef ds:uri="4291297c-dfbd-4cef-9c21-cbba141a0791"/>
  </ds:schemaRefs>
</ds:datastoreItem>
</file>

<file path=customXml/itemProps3.xml><?xml version="1.0" encoding="utf-8"?>
<ds:datastoreItem xmlns:ds="http://schemas.openxmlformats.org/officeDocument/2006/customXml" ds:itemID="{42B9C01A-026C-4FCB-BD81-277E3A4B3EDB}">
  <ds:schemaRefs>
    <ds:schemaRef ds:uri="http://schemas.microsoft.com/sharepoint/v3/contenttype/form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Vorlage_Pressemitteilung_Schwarz_Digits</Template>
  <TotalTime>0</TotalTime>
  <Pages>2</Pages>
  <Words>569</Words>
  <Characters>3591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Sautner, Maren</dc:creator>
  <cp:keywords/>
  <dc:description/>
  <cp:lastModifiedBy>Maren Sautner</cp:lastModifiedBy>
  <cp:revision>2</cp:revision>
  <dcterms:created xsi:type="dcterms:W3CDTF">2024-12-10T15:01:00Z</dcterms:created>
  <dcterms:modified xsi:type="dcterms:W3CDTF">2024-12-10T15:01:00Z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0x01010031B950142F32F643AB0154AF19D64925</vt:lpwstr>
  </property>
  <property fmtid="{D5CDD505-2E9C-101B-9397-08002B2CF9AE}" pid="3" name="Order">
    <vt:r8>1224600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